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3823EE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Российский государственный социальный 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</w:t>
            </w: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</w:t>
      </w:r>
      <w:r w:rsidR="00E91341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7E04C8">
        <w:rPr>
          <w:rFonts w:ascii="Times New Roman" w:hAnsi="Times New Roman" w:cs="Times New Roman"/>
          <w:b/>
          <w:sz w:val="36"/>
          <w:szCs w:val="36"/>
        </w:rPr>
        <w:t>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</w:t>
      </w:r>
      <w:r w:rsidR="00E91341">
        <w:rPr>
          <w:rFonts w:ascii="Times New Roman" w:hAnsi="Times New Roman" w:cs="Times New Roman"/>
          <w:sz w:val="28"/>
          <w:szCs w:val="28"/>
          <w:u w:val="single"/>
        </w:rPr>
        <w:t>Безопасность жизнедеятельности</w:t>
      </w:r>
      <w:r w:rsidR="007E04C8">
        <w:rPr>
          <w:rFonts w:ascii="Times New Roman" w:hAnsi="Times New Roman" w:cs="Times New Roman"/>
          <w:b/>
          <w:sz w:val="28"/>
          <w:szCs w:val="28"/>
        </w:rPr>
        <w:t>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E04C8">
        <w:rPr>
          <w:rFonts w:ascii="Times New Roman" w:hAnsi="Times New Roman" w:cs="Times New Roman"/>
          <w:b/>
          <w:i/>
          <w:sz w:val="32"/>
          <w:szCs w:val="32"/>
        </w:rPr>
        <w:t>Реферат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91341">
        <w:rPr>
          <w:rFonts w:ascii="Times New Roman" w:hAnsi="Times New Roman" w:cs="Times New Roman"/>
          <w:sz w:val="28"/>
          <w:szCs w:val="28"/>
          <w:u w:val="single"/>
        </w:rPr>
        <w:t>Электромагнитные излучения, источники и воздействие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>(тема реферата)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951440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AD1" w:rsidRDefault="005A4AD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AD1" w:rsidRDefault="005A4AD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AD1" w:rsidRDefault="005A4AD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</w:t>
      </w:r>
      <w:r w:rsidR="00E91341">
        <w:rPr>
          <w:rFonts w:ascii="Times New Roman" w:hAnsi="Times New Roman" w:cs="Times New Roman"/>
          <w:b/>
          <w:sz w:val="28"/>
          <w:szCs w:val="28"/>
        </w:rPr>
        <w:t>21</w:t>
      </w:r>
    </w:p>
    <w:p w:rsidR="00E91341" w:rsidRDefault="00E913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91341" w:rsidSect="00E91341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91341" w:rsidRDefault="00852FE6" w:rsidP="00852F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852FE6" w:rsidRDefault="00852FE6" w:rsidP="00852F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2FE6" w:rsidRDefault="00852FE6" w:rsidP="00852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Введение……………………………………………………………………3</w:t>
      </w:r>
    </w:p>
    <w:p w:rsidR="00897D51" w:rsidRPr="00897D51" w:rsidRDefault="00897D51" w:rsidP="00897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источников ЭМИ и их воздействие на </w:t>
      </w:r>
    </w:p>
    <w:p w:rsidR="00897D51" w:rsidRDefault="00897D51" w:rsidP="00897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биологический организм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…………………………………………………5</w:t>
      </w:r>
    </w:p>
    <w:p w:rsidR="000E1B76" w:rsidRDefault="000E1B76" w:rsidP="00897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ние………………………………………………………………..12</w:t>
      </w:r>
    </w:p>
    <w:p w:rsidR="000E1B76" w:rsidRDefault="000E1B76" w:rsidP="00897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реферируемой литерат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ры………………………………………13</w:t>
      </w:r>
    </w:p>
    <w:p w:rsidR="000E1B76" w:rsidRPr="000E1B76" w:rsidRDefault="000E1B76" w:rsidP="00897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D51" w:rsidRPr="00897D51" w:rsidRDefault="00897D51" w:rsidP="00852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2FE6" w:rsidRPr="00852FE6" w:rsidRDefault="00852FE6" w:rsidP="00852F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341" w:rsidRDefault="00E91341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BE33F3">
      <w:pPr>
        <w:spacing w:after="0" w:line="211" w:lineRule="auto"/>
        <w:jc w:val="center"/>
      </w:pPr>
    </w:p>
    <w:p w:rsidR="00D00116" w:rsidRDefault="00D00116" w:rsidP="00D0011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011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00116" w:rsidRDefault="00D00116" w:rsidP="00D0011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116" w:rsidRDefault="00D00116" w:rsidP="00D00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Электромагнитное излучение </w:t>
      </w:r>
      <w:r w:rsidR="00902B09">
        <w:rPr>
          <w:rFonts w:ascii="Times New Roman" w:hAnsi="Times New Roman" w:cs="Times New Roman"/>
          <w:sz w:val="28"/>
          <w:szCs w:val="28"/>
        </w:rPr>
        <w:t xml:space="preserve">(ЭМИ) </w:t>
      </w:r>
      <w:r>
        <w:rPr>
          <w:rFonts w:ascii="Times New Roman" w:hAnsi="Times New Roman" w:cs="Times New Roman"/>
          <w:sz w:val="28"/>
          <w:szCs w:val="28"/>
        </w:rPr>
        <w:t>представляет собой электрома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нитные волны, возбуждаемые всяким излучающим объектом, начиная с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ряженных частиц, атомов и заканчивая антеннами высокотехнологичного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временного оборудования</w:t>
      </w:r>
      <w:r w:rsidR="007D3FB8">
        <w:rPr>
          <w:rFonts w:ascii="Times New Roman" w:hAnsi="Times New Roman" w:cs="Times New Roman"/>
          <w:sz w:val="28"/>
          <w:szCs w:val="28"/>
        </w:rPr>
        <w:t>, высоковольтными линиями электропередач</w:t>
      </w:r>
      <w:r w:rsidR="00B351DA">
        <w:rPr>
          <w:rFonts w:ascii="Times New Roman" w:hAnsi="Times New Roman" w:cs="Times New Roman"/>
          <w:sz w:val="28"/>
          <w:szCs w:val="28"/>
        </w:rPr>
        <w:t>, то есть искусственно созданными системами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116" w:rsidRDefault="00D00116" w:rsidP="00D00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09">
        <w:rPr>
          <w:rFonts w:ascii="Times New Roman" w:hAnsi="Times New Roman" w:cs="Times New Roman"/>
          <w:sz w:val="28"/>
          <w:szCs w:val="28"/>
        </w:rPr>
        <w:t>ЭМИ</w:t>
      </w:r>
      <w:r w:rsidR="007D3FB8">
        <w:rPr>
          <w:rFonts w:ascii="Times New Roman" w:hAnsi="Times New Roman" w:cs="Times New Roman"/>
          <w:sz w:val="28"/>
          <w:szCs w:val="28"/>
        </w:rPr>
        <w:t xml:space="preserve"> возникает при наличии возмущения магнитного поля. Магнитное поле, в свою очередь, генерируется при наличии движущихся электри</w:t>
      </w:r>
      <w:r w:rsidR="00902B09">
        <w:rPr>
          <w:rFonts w:ascii="Times New Roman" w:hAnsi="Times New Roman" w:cs="Times New Roman"/>
          <w:sz w:val="28"/>
          <w:szCs w:val="28"/>
        </w:rPr>
        <w:t>ческих зарядов. Таким образом, ЭМИ</w:t>
      </w:r>
      <w:r w:rsidR="007D3FB8">
        <w:rPr>
          <w:rFonts w:ascii="Times New Roman" w:hAnsi="Times New Roman" w:cs="Times New Roman"/>
          <w:sz w:val="28"/>
          <w:szCs w:val="28"/>
        </w:rPr>
        <w:t xml:space="preserve"> – следствие фундаментальных законов физ</w:t>
      </w:r>
      <w:r w:rsidR="007D3FB8">
        <w:rPr>
          <w:rFonts w:ascii="Times New Roman" w:hAnsi="Times New Roman" w:cs="Times New Roman"/>
          <w:sz w:val="28"/>
          <w:szCs w:val="28"/>
        </w:rPr>
        <w:t>и</w:t>
      </w:r>
      <w:r w:rsidR="007D3FB8">
        <w:rPr>
          <w:rFonts w:ascii="Times New Roman" w:hAnsi="Times New Roman" w:cs="Times New Roman"/>
          <w:sz w:val="28"/>
          <w:szCs w:val="28"/>
        </w:rPr>
        <w:t>ки</w:t>
      </w:r>
      <w:r w:rsidR="0015032F">
        <w:rPr>
          <w:rFonts w:ascii="Times New Roman" w:hAnsi="Times New Roman" w:cs="Times New Roman"/>
          <w:sz w:val="28"/>
          <w:szCs w:val="28"/>
        </w:rPr>
        <w:t>, действующих в природе</w:t>
      </w:r>
      <w:r w:rsidR="007D3FB8">
        <w:rPr>
          <w:rFonts w:ascii="Times New Roman" w:hAnsi="Times New Roman" w:cs="Times New Roman"/>
          <w:sz w:val="28"/>
          <w:szCs w:val="28"/>
        </w:rPr>
        <w:t xml:space="preserve">. За миллионы лет эволюции биосфера Земли </w:t>
      </w:r>
      <w:r w:rsidR="0015032F">
        <w:rPr>
          <w:rFonts w:ascii="Times New Roman" w:hAnsi="Times New Roman" w:cs="Times New Roman"/>
          <w:sz w:val="28"/>
          <w:szCs w:val="28"/>
        </w:rPr>
        <w:t>приспособилась к природным электромагнитным воздействиям, их инте</w:t>
      </w:r>
      <w:r w:rsidR="0015032F">
        <w:rPr>
          <w:rFonts w:ascii="Times New Roman" w:hAnsi="Times New Roman" w:cs="Times New Roman"/>
          <w:sz w:val="28"/>
          <w:szCs w:val="28"/>
        </w:rPr>
        <w:t>н</w:t>
      </w:r>
      <w:r w:rsidR="0015032F">
        <w:rPr>
          <w:rFonts w:ascii="Times New Roman" w:hAnsi="Times New Roman" w:cs="Times New Roman"/>
          <w:sz w:val="28"/>
          <w:szCs w:val="28"/>
        </w:rPr>
        <w:t>сивности, периодичности колеб</w:t>
      </w:r>
      <w:r w:rsidR="0015032F">
        <w:rPr>
          <w:rFonts w:ascii="Times New Roman" w:hAnsi="Times New Roman" w:cs="Times New Roman"/>
          <w:sz w:val="28"/>
          <w:szCs w:val="28"/>
        </w:rPr>
        <w:t>а</w:t>
      </w:r>
      <w:r w:rsidR="0015032F">
        <w:rPr>
          <w:rFonts w:ascii="Times New Roman" w:hAnsi="Times New Roman" w:cs="Times New Roman"/>
          <w:sz w:val="28"/>
          <w:szCs w:val="28"/>
        </w:rPr>
        <w:t>ний.</w:t>
      </w:r>
    </w:p>
    <w:p w:rsidR="00B419EE" w:rsidRDefault="0015032F" w:rsidP="00B41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десятилетия в связи с интенсивным развитием технологий отмечен высокий рост использования в промышленных производствах </w:t>
      </w:r>
      <w:r w:rsidR="003C0C04">
        <w:rPr>
          <w:rFonts w:ascii="Times New Roman" w:hAnsi="Times New Roman" w:cs="Times New Roman"/>
          <w:sz w:val="28"/>
          <w:szCs w:val="28"/>
        </w:rPr>
        <w:t>эле</w:t>
      </w:r>
      <w:r w:rsidR="003C0C04">
        <w:rPr>
          <w:rFonts w:ascii="Times New Roman" w:hAnsi="Times New Roman" w:cs="Times New Roman"/>
          <w:sz w:val="28"/>
          <w:szCs w:val="28"/>
        </w:rPr>
        <w:t>к</w:t>
      </w:r>
      <w:r w:rsidR="003C0C04">
        <w:rPr>
          <w:rFonts w:ascii="Times New Roman" w:hAnsi="Times New Roman" w:cs="Times New Roman"/>
          <w:sz w:val="28"/>
          <w:szCs w:val="28"/>
        </w:rPr>
        <w:t xml:space="preserve">трооборудования, </w:t>
      </w:r>
      <w:r>
        <w:rPr>
          <w:rFonts w:ascii="Times New Roman" w:hAnsi="Times New Roman" w:cs="Times New Roman"/>
          <w:sz w:val="28"/>
          <w:szCs w:val="28"/>
        </w:rPr>
        <w:t xml:space="preserve">машин </w:t>
      </w:r>
      <w:r w:rsidR="003C0C04">
        <w:rPr>
          <w:rFonts w:ascii="Times New Roman" w:hAnsi="Times New Roman" w:cs="Times New Roman"/>
          <w:sz w:val="28"/>
          <w:szCs w:val="28"/>
        </w:rPr>
        <w:t>и механизмов с электроприводами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0C04">
        <w:rPr>
          <w:rFonts w:ascii="Times New Roman" w:hAnsi="Times New Roman" w:cs="Times New Roman"/>
          <w:sz w:val="28"/>
          <w:szCs w:val="28"/>
        </w:rPr>
        <w:t xml:space="preserve"> Высоковоль</w:t>
      </w:r>
      <w:r w:rsidR="003C0C04">
        <w:rPr>
          <w:rFonts w:ascii="Times New Roman" w:hAnsi="Times New Roman" w:cs="Times New Roman"/>
          <w:sz w:val="28"/>
          <w:szCs w:val="28"/>
        </w:rPr>
        <w:t>т</w:t>
      </w:r>
      <w:r w:rsidR="003C0C04">
        <w:rPr>
          <w:rFonts w:ascii="Times New Roman" w:hAnsi="Times New Roman" w:cs="Times New Roman"/>
          <w:sz w:val="28"/>
          <w:szCs w:val="28"/>
        </w:rPr>
        <w:t xml:space="preserve">ные линии электропередач </w:t>
      </w:r>
      <w:r w:rsidR="00B419EE">
        <w:rPr>
          <w:rFonts w:ascii="Times New Roman" w:hAnsi="Times New Roman" w:cs="Times New Roman"/>
          <w:sz w:val="28"/>
          <w:szCs w:val="28"/>
        </w:rPr>
        <w:t>используются</w:t>
      </w:r>
      <w:r w:rsidR="003C0C04">
        <w:rPr>
          <w:rFonts w:ascii="Times New Roman" w:hAnsi="Times New Roman" w:cs="Times New Roman"/>
          <w:sz w:val="28"/>
          <w:szCs w:val="28"/>
        </w:rPr>
        <w:t xml:space="preserve"> для электрификации производс</w:t>
      </w:r>
      <w:r w:rsidR="003C0C04">
        <w:rPr>
          <w:rFonts w:ascii="Times New Roman" w:hAnsi="Times New Roman" w:cs="Times New Roman"/>
          <w:sz w:val="28"/>
          <w:szCs w:val="28"/>
        </w:rPr>
        <w:t>т</w:t>
      </w:r>
      <w:r w:rsidR="003C0C04">
        <w:rPr>
          <w:rFonts w:ascii="Times New Roman" w:hAnsi="Times New Roman" w:cs="Times New Roman"/>
          <w:sz w:val="28"/>
          <w:szCs w:val="28"/>
        </w:rPr>
        <w:t>венных комплексов, жилых домов, общественных учреждений, для р</w:t>
      </w:r>
      <w:r w:rsidR="003C0C04">
        <w:rPr>
          <w:rFonts w:ascii="Times New Roman" w:hAnsi="Times New Roman" w:cs="Times New Roman"/>
          <w:sz w:val="28"/>
          <w:szCs w:val="28"/>
        </w:rPr>
        <w:t>а</w:t>
      </w:r>
      <w:r w:rsidR="003C0C04">
        <w:rPr>
          <w:rFonts w:ascii="Times New Roman" w:hAnsi="Times New Roman" w:cs="Times New Roman"/>
          <w:sz w:val="28"/>
          <w:szCs w:val="28"/>
        </w:rPr>
        <w:t>боты пассажирского и грузового электротранспорта и т.д. Электро- и радиообор</w:t>
      </w:r>
      <w:r w:rsidR="003C0C04">
        <w:rPr>
          <w:rFonts w:ascii="Times New Roman" w:hAnsi="Times New Roman" w:cs="Times New Roman"/>
          <w:sz w:val="28"/>
          <w:szCs w:val="28"/>
        </w:rPr>
        <w:t>у</w:t>
      </w:r>
      <w:r w:rsidR="003C0C04">
        <w:rPr>
          <w:rFonts w:ascii="Times New Roman" w:hAnsi="Times New Roman" w:cs="Times New Roman"/>
          <w:sz w:val="28"/>
          <w:szCs w:val="28"/>
        </w:rPr>
        <w:t>дование необходимо в авиационной, судовой, космической, оборонной пр</w:t>
      </w:r>
      <w:r w:rsidR="003C0C04">
        <w:rPr>
          <w:rFonts w:ascii="Times New Roman" w:hAnsi="Times New Roman" w:cs="Times New Roman"/>
          <w:sz w:val="28"/>
          <w:szCs w:val="28"/>
        </w:rPr>
        <w:t>о</w:t>
      </w:r>
      <w:r w:rsidR="003C0C04">
        <w:rPr>
          <w:rFonts w:ascii="Times New Roman" w:hAnsi="Times New Roman" w:cs="Times New Roman"/>
          <w:sz w:val="28"/>
          <w:szCs w:val="28"/>
        </w:rPr>
        <w:t>мышленности.</w:t>
      </w:r>
      <w:r w:rsidR="003C0C04" w:rsidRPr="003C0C04">
        <w:rPr>
          <w:rFonts w:ascii="Times New Roman" w:hAnsi="Times New Roman" w:cs="Times New Roman"/>
          <w:sz w:val="28"/>
          <w:szCs w:val="28"/>
        </w:rPr>
        <w:t xml:space="preserve"> </w:t>
      </w:r>
      <w:r w:rsidR="003C0C04">
        <w:rPr>
          <w:rFonts w:ascii="Times New Roman" w:hAnsi="Times New Roman" w:cs="Times New Roman"/>
          <w:sz w:val="28"/>
          <w:szCs w:val="28"/>
        </w:rPr>
        <w:t>Научно-исследовательские центры, лаборатории также осн</w:t>
      </w:r>
      <w:r w:rsidR="003C0C04">
        <w:rPr>
          <w:rFonts w:ascii="Times New Roman" w:hAnsi="Times New Roman" w:cs="Times New Roman"/>
          <w:sz w:val="28"/>
          <w:szCs w:val="28"/>
        </w:rPr>
        <w:t>а</w:t>
      </w:r>
      <w:r w:rsidR="003C0C04">
        <w:rPr>
          <w:rFonts w:ascii="Times New Roman" w:hAnsi="Times New Roman" w:cs="Times New Roman"/>
          <w:sz w:val="28"/>
          <w:szCs w:val="28"/>
        </w:rPr>
        <w:t>щены электро- и радиооборудованием.</w:t>
      </w:r>
      <w:r w:rsidR="003C0C04" w:rsidRPr="003C0C04">
        <w:rPr>
          <w:rFonts w:ascii="Times New Roman" w:hAnsi="Times New Roman" w:cs="Times New Roman"/>
          <w:sz w:val="28"/>
          <w:szCs w:val="28"/>
        </w:rPr>
        <w:t xml:space="preserve"> </w:t>
      </w:r>
      <w:r w:rsidR="00B419EE">
        <w:rPr>
          <w:rFonts w:ascii="Times New Roman" w:hAnsi="Times New Roman" w:cs="Times New Roman"/>
          <w:sz w:val="28"/>
          <w:szCs w:val="28"/>
        </w:rPr>
        <w:t>В медицинской диагностике привы</w:t>
      </w:r>
      <w:r w:rsidR="00B419EE">
        <w:rPr>
          <w:rFonts w:ascii="Times New Roman" w:hAnsi="Times New Roman" w:cs="Times New Roman"/>
          <w:sz w:val="28"/>
          <w:szCs w:val="28"/>
        </w:rPr>
        <w:t>ч</w:t>
      </w:r>
      <w:r w:rsidR="00B419EE">
        <w:rPr>
          <w:rFonts w:ascii="Times New Roman" w:hAnsi="Times New Roman" w:cs="Times New Roman"/>
          <w:sz w:val="28"/>
          <w:szCs w:val="28"/>
        </w:rPr>
        <w:t xml:space="preserve">ны рентген и МРТ. </w:t>
      </w:r>
      <w:r w:rsidR="003C0C04">
        <w:rPr>
          <w:rFonts w:ascii="Times New Roman" w:hAnsi="Times New Roman" w:cs="Times New Roman"/>
          <w:sz w:val="28"/>
          <w:szCs w:val="28"/>
        </w:rPr>
        <w:t>Операторы технологических линий наблюдают и корре</w:t>
      </w:r>
      <w:r w:rsidR="003C0C04">
        <w:rPr>
          <w:rFonts w:ascii="Times New Roman" w:hAnsi="Times New Roman" w:cs="Times New Roman"/>
          <w:sz w:val="28"/>
          <w:szCs w:val="28"/>
        </w:rPr>
        <w:t>к</w:t>
      </w:r>
      <w:r w:rsidR="003C0C04">
        <w:rPr>
          <w:rFonts w:ascii="Times New Roman" w:hAnsi="Times New Roman" w:cs="Times New Roman"/>
          <w:sz w:val="28"/>
          <w:szCs w:val="28"/>
        </w:rPr>
        <w:t xml:space="preserve">тируют их работу с использованием компьютерных систем. </w:t>
      </w:r>
      <w:r w:rsidR="00B419EE">
        <w:rPr>
          <w:rFonts w:ascii="Times New Roman" w:hAnsi="Times New Roman" w:cs="Times New Roman"/>
          <w:sz w:val="28"/>
          <w:szCs w:val="28"/>
        </w:rPr>
        <w:t>Компьютериз</w:t>
      </w:r>
      <w:r w:rsidR="00B419EE">
        <w:rPr>
          <w:rFonts w:ascii="Times New Roman" w:hAnsi="Times New Roman" w:cs="Times New Roman"/>
          <w:sz w:val="28"/>
          <w:szCs w:val="28"/>
        </w:rPr>
        <w:t>а</w:t>
      </w:r>
      <w:r w:rsidR="00B419EE">
        <w:rPr>
          <w:rFonts w:ascii="Times New Roman" w:hAnsi="Times New Roman" w:cs="Times New Roman"/>
          <w:sz w:val="28"/>
          <w:szCs w:val="28"/>
        </w:rPr>
        <w:t>ция прочно заняла место в банковских операциях, бухгалтерском учете л</w:t>
      </w:r>
      <w:r w:rsidR="00B419EE">
        <w:rPr>
          <w:rFonts w:ascii="Times New Roman" w:hAnsi="Times New Roman" w:cs="Times New Roman"/>
          <w:sz w:val="28"/>
          <w:szCs w:val="28"/>
        </w:rPr>
        <w:t>ю</w:t>
      </w:r>
      <w:r w:rsidR="00B419EE">
        <w:rPr>
          <w:rFonts w:ascii="Times New Roman" w:hAnsi="Times New Roman" w:cs="Times New Roman"/>
          <w:sz w:val="28"/>
          <w:szCs w:val="28"/>
        </w:rPr>
        <w:t>бой организации, логистике и регулировании товарооборота, учебном пр</w:t>
      </w:r>
      <w:r w:rsidR="00B419EE">
        <w:rPr>
          <w:rFonts w:ascii="Times New Roman" w:hAnsi="Times New Roman" w:cs="Times New Roman"/>
          <w:sz w:val="28"/>
          <w:szCs w:val="28"/>
        </w:rPr>
        <w:t>о</w:t>
      </w:r>
      <w:r w:rsidR="00B419EE">
        <w:rPr>
          <w:rFonts w:ascii="Times New Roman" w:hAnsi="Times New Roman" w:cs="Times New Roman"/>
          <w:sz w:val="28"/>
          <w:szCs w:val="28"/>
        </w:rPr>
        <w:t>цессе от начальной школы до высших учебных заведений и т.д.</w:t>
      </w:r>
      <w:r w:rsidR="00B419EE" w:rsidRPr="00B41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9EE" w:rsidRDefault="003C0C04" w:rsidP="00B41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419EE"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 xml:space="preserve"> в эпоху технического прогресса трансформируются </w:t>
      </w:r>
      <w:r w:rsidR="00B419EE">
        <w:rPr>
          <w:rFonts w:ascii="Times New Roman" w:hAnsi="Times New Roman" w:cs="Times New Roman"/>
          <w:sz w:val="28"/>
          <w:szCs w:val="28"/>
        </w:rPr>
        <w:t>п</w:t>
      </w:r>
      <w:r w:rsidR="00B419EE">
        <w:rPr>
          <w:rFonts w:ascii="Times New Roman" w:hAnsi="Times New Roman" w:cs="Times New Roman"/>
          <w:sz w:val="28"/>
          <w:szCs w:val="28"/>
        </w:rPr>
        <w:t>о</w:t>
      </w:r>
      <w:r w:rsidR="00B419EE">
        <w:rPr>
          <w:rFonts w:ascii="Times New Roman" w:hAnsi="Times New Roman" w:cs="Times New Roman"/>
          <w:sz w:val="28"/>
          <w:szCs w:val="28"/>
        </w:rPr>
        <w:t xml:space="preserve">требности и возможности. </w:t>
      </w:r>
      <w:r>
        <w:rPr>
          <w:rFonts w:ascii="Times New Roman" w:hAnsi="Times New Roman" w:cs="Times New Roman"/>
          <w:sz w:val="28"/>
          <w:szCs w:val="28"/>
        </w:rPr>
        <w:t>В современном мире уже не представляется фун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lastRenderedPageBreak/>
        <w:t>ционирование общества без теле- и радиовещания, с</w:t>
      </w:r>
      <w:r w:rsidR="00B419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товой телефонной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</w:t>
      </w:r>
      <w:r w:rsidR="00B419EE">
        <w:rPr>
          <w:rFonts w:ascii="Times New Roman" w:hAnsi="Times New Roman" w:cs="Times New Roman"/>
          <w:sz w:val="28"/>
          <w:szCs w:val="28"/>
        </w:rPr>
        <w:t>, интернет-ресурсов, разнообразной бытовой техники.</w:t>
      </w:r>
    </w:p>
    <w:p w:rsidR="00902B09" w:rsidRDefault="006D3EAF" w:rsidP="00B41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обозначенные выше инженерные системы</w:t>
      </w:r>
      <w:r w:rsidR="00CE34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аппараты</w:t>
      </w:r>
      <w:r w:rsidR="00CE348B">
        <w:rPr>
          <w:rFonts w:ascii="Times New Roman" w:hAnsi="Times New Roman" w:cs="Times New Roman"/>
          <w:sz w:val="28"/>
          <w:szCs w:val="28"/>
        </w:rPr>
        <w:t>, бытовые приборы и компьютерное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являются источниками </w:t>
      </w:r>
      <w:r w:rsidR="00B351DA">
        <w:rPr>
          <w:rFonts w:ascii="Times New Roman" w:hAnsi="Times New Roman" w:cs="Times New Roman"/>
          <w:sz w:val="28"/>
          <w:szCs w:val="28"/>
        </w:rPr>
        <w:t>ЭМИ</w:t>
      </w:r>
      <w:r w:rsidR="00CE348B">
        <w:rPr>
          <w:rFonts w:ascii="Times New Roman" w:hAnsi="Times New Roman" w:cs="Times New Roman"/>
          <w:sz w:val="28"/>
          <w:szCs w:val="28"/>
        </w:rPr>
        <w:t xml:space="preserve"> иску</w:t>
      </w:r>
      <w:r w:rsidR="00CE348B">
        <w:rPr>
          <w:rFonts w:ascii="Times New Roman" w:hAnsi="Times New Roman" w:cs="Times New Roman"/>
          <w:sz w:val="28"/>
          <w:szCs w:val="28"/>
        </w:rPr>
        <w:t>с</w:t>
      </w:r>
      <w:r w:rsidR="00CE348B">
        <w:rPr>
          <w:rFonts w:ascii="Times New Roman" w:hAnsi="Times New Roman" w:cs="Times New Roman"/>
          <w:sz w:val="28"/>
          <w:szCs w:val="28"/>
        </w:rPr>
        <w:t xml:space="preserve">ственного происхождения. </w:t>
      </w:r>
      <w:r w:rsidR="00CE1C32">
        <w:rPr>
          <w:rFonts w:ascii="Times New Roman" w:hAnsi="Times New Roman" w:cs="Times New Roman"/>
          <w:sz w:val="28"/>
          <w:szCs w:val="28"/>
        </w:rPr>
        <w:t>Незаменимость их в промышленности и науке, массовый характер использования даже на бытовом уровне определили п</w:t>
      </w:r>
      <w:r w:rsidR="00CE1C32">
        <w:rPr>
          <w:rFonts w:ascii="Times New Roman" w:hAnsi="Times New Roman" w:cs="Times New Roman"/>
          <w:sz w:val="28"/>
          <w:szCs w:val="28"/>
        </w:rPr>
        <w:t>о</w:t>
      </w:r>
      <w:r w:rsidR="00CE1C32">
        <w:rPr>
          <w:rFonts w:ascii="Times New Roman" w:hAnsi="Times New Roman" w:cs="Times New Roman"/>
          <w:sz w:val="28"/>
          <w:szCs w:val="28"/>
        </w:rPr>
        <w:t xml:space="preserve">вышенный интерес </w:t>
      </w:r>
      <w:r w:rsidR="00902B09">
        <w:rPr>
          <w:rFonts w:ascii="Times New Roman" w:hAnsi="Times New Roman" w:cs="Times New Roman"/>
          <w:sz w:val="28"/>
          <w:szCs w:val="28"/>
        </w:rPr>
        <w:t>к выбранной теме исследования.</w:t>
      </w:r>
    </w:p>
    <w:p w:rsidR="00902B09" w:rsidRDefault="00CE1C32" w:rsidP="00B41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09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 xml:space="preserve">характера и степени воздействия </w:t>
      </w:r>
      <w:r w:rsidR="00B351DA">
        <w:rPr>
          <w:rFonts w:ascii="Times New Roman" w:hAnsi="Times New Roman" w:cs="Times New Roman"/>
          <w:sz w:val="28"/>
          <w:szCs w:val="28"/>
        </w:rPr>
        <w:t>ЭМИ</w:t>
      </w:r>
      <w:r>
        <w:rPr>
          <w:rFonts w:ascii="Times New Roman" w:hAnsi="Times New Roman" w:cs="Times New Roman"/>
          <w:sz w:val="28"/>
          <w:szCs w:val="28"/>
        </w:rPr>
        <w:t xml:space="preserve"> на биологическ</w:t>
      </w:r>
      <w:r w:rsidR="00902B09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ганизм</w:t>
      </w:r>
      <w:r w:rsidR="00902B09">
        <w:rPr>
          <w:rFonts w:ascii="Times New Roman" w:hAnsi="Times New Roman" w:cs="Times New Roman"/>
          <w:sz w:val="28"/>
          <w:szCs w:val="28"/>
        </w:rPr>
        <w:t>ы имеет высокую актуальность и поставлено целью настоящей раб</w:t>
      </w:r>
      <w:r w:rsidR="00902B09">
        <w:rPr>
          <w:rFonts w:ascii="Times New Roman" w:hAnsi="Times New Roman" w:cs="Times New Roman"/>
          <w:sz w:val="28"/>
          <w:szCs w:val="28"/>
        </w:rPr>
        <w:t>о</w:t>
      </w:r>
      <w:r w:rsidR="00902B09">
        <w:rPr>
          <w:rFonts w:ascii="Times New Roman" w:hAnsi="Times New Roman" w:cs="Times New Roman"/>
          <w:sz w:val="28"/>
          <w:szCs w:val="28"/>
        </w:rPr>
        <w:t>ты.</w:t>
      </w:r>
    </w:p>
    <w:p w:rsidR="0015032F" w:rsidRDefault="00902B09" w:rsidP="00902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выбранной цели сформулированы следующие задачи:</w:t>
      </w:r>
    </w:p>
    <w:p w:rsidR="00902B09" w:rsidRPr="00902B09" w:rsidRDefault="00902B09" w:rsidP="00902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систематизация литературных данных по теме исследования</w:t>
      </w:r>
      <w:r w:rsidRPr="00902B09">
        <w:rPr>
          <w:rFonts w:ascii="Times New Roman" w:hAnsi="Times New Roman" w:cs="Times New Roman"/>
          <w:sz w:val="28"/>
          <w:szCs w:val="28"/>
        </w:rPr>
        <w:t>;</w:t>
      </w:r>
    </w:p>
    <w:p w:rsidR="00902B09" w:rsidRPr="00902B09" w:rsidRDefault="00902B09" w:rsidP="00902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классификации </w:t>
      </w:r>
      <w:r w:rsidR="0096503A">
        <w:rPr>
          <w:rFonts w:ascii="Times New Roman" w:hAnsi="Times New Roman" w:cs="Times New Roman"/>
          <w:sz w:val="28"/>
          <w:szCs w:val="28"/>
        </w:rPr>
        <w:t xml:space="preserve">источников </w:t>
      </w:r>
      <w:r w:rsidR="00B351DA">
        <w:rPr>
          <w:rFonts w:ascii="Times New Roman" w:hAnsi="Times New Roman" w:cs="Times New Roman"/>
          <w:sz w:val="28"/>
          <w:szCs w:val="28"/>
        </w:rPr>
        <w:t>ЭМИ</w:t>
      </w:r>
      <w:r w:rsidRPr="00902B09">
        <w:rPr>
          <w:rFonts w:ascii="Times New Roman" w:hAnsi="Times New Roman" w:cs="Times New Roman"/>
          <w:sz w:val="28"/>
          <w:szCs w:val="28"/>
        </w:rPr>
        <w:t>;</w:t>
      </w:r>
    </w:p>
    <w:p w:rsidR="0096503A" w:rsidRDefault="00902B09" w:rsidP="00902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изучение особенностей воздействия различных видов ЭМИ</w:t>
      </w:r>
      <w:r w:rsidR="009C2E33">
        <w:rPr>
          <w:rFonts w:ascii="Times New Roman" w:hAnsi="Times New Roman" w:cs="Times New Roman"/>
          <w:sz w:val="28"/>
          <w:szCs w:val="28"/>
        </w:rPr>
        <w:t xml:space="preserve"> на биол</w:t>
      </w:r>
      <w:r w:rsidR="009C2E33">
        <w:rPr>
          <w:rFonts w:ascii="Times New Roman" w:hAnsi="Times New Roman" w:cs="Times New Roman"/>
          <w:sz w:val="28"/>
          <w:szCs w:val="28"/>
        </w:rPr>
        <w:t>о</w:t>
      </w:r>
      <w:r w:rsidR="009C2E33">
        <w:rPr>
          <w:rFonts w:ascii="Times New Roman" w:hAnsi="Times New Roman" w:cs="Times New Roman"/>
          <w:sz w:val="28"/>
          <w:szCs w:val="28"/>
        </w:rPr>
        <w:t>гический организм.</w:t>
      </w:r>
    </w:p>
    <w:p w:rsidR="0096503A" w:rsidRDefault="0096503A" w:rsidP="00902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6503A" w:rsidSect="00A15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4DEF" w:rsidRDefault="0096503A" w:rsidP="009650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источников ЭМИ и их воздействие </w:t>
      </w:r>
    </w:p>
    <w:p w:rsidR="00902B09" w:rsidRDefault="0096503A" w:rsidP="009650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биологический организм</w:t>
      </w:r>
    </w:p>
    <w:p w:rsidR="0096503A" w:rsidRDefault="0096503A" w:rsidP="009650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503A" w:rsidRDefault="0096503A" w:rsidP="00965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источников ЭМИ проводится по ряду характерных признаков. Общепризнанным является разделение источников ЭМИ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исхождению на естественные (магнитное поле Земли и электрические атм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сферные процессы, ядерный синтез в</w:t>
      </w:r>
      <w:r w:rsidR="00272394">
        <w:rPr>
          <w:rFonts w:ascii="Times New Roman" w:hAnsi="Times New Roman" w:cs="Times New Roman"/>
          <w:sz w:val="28"/>
          <w:szCs w:val="28"/>
        </w:rPr>
        <w:t xml:space="preserve"> недрах Солнца) и искусственные, в</w:t>
      </w:r>
      <w:r w:rsidR="00272394">
        <w:rPr>
          <w:rFonts w:ascii="Times New Roman" w:hAnsi="Times New Roman" w:cs="Times New Roman"/>
          <w:sz w:val="28"/>
          <w:szCs w:val="28"/>
        </w:rPr>
        <w:t>ы</w:t>
      </w:r>
      <w:r w:rsidR="00272394">
        <w:rPr>
          <w:rFonts w:ascii="Times New Roman" w:hAnsi="Times New Roman" w:cs="Times New Roman"/>
          <w:sz w:val="28"/>
          <w:szCs w:val="28"/>
        </w:rPr>
        <w:t>званн</w:t>
      </w:r>
      <w:r w:rsidR="00FE5434">
        <w:rPr>
          <w:rFonts w:ascii="Times New Roman" w:hAnsi="Times New Roman" w:cs="Times New Roman"/>
          <w:sz w:val="28"/>
          <w:szCs w:val="28"/>
        </w:rPr>
        <w:t>ые работой созданных человеком электрос</w:t>
      </w:r>
      <w:r w:rsidR="00272394">
        <w:rPr>
          <w:rFonts w:ascii="Times New Roman" w:hAnsi="Times New Roman" w:cs="Times New Roman"/>
          <w:sz w:val="28"/>
          <w:szCs w:val="28"/>
        </w:rPr>
        <w:t>истем, аппаратов, приборов.</w:t>
      </w:r>
      <w:r w:rsidR="00272394" w:rsidRPr="00272394">
        <w:rPr>
          <w:color w:val="000000"/>
          <w:sz w:val="21"/>
          <w:szCs w:val="21"/>
          <w:shd w:val="clear" w:color="auto" w:fill="F2E7CA"/>
        </w:rPr>
        <w:t xml:space="preserve"> 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Естественные источники ЭМИ воздействуют на человека</w:t>
      </w:r>
      <w:r w:rsidR="00272394" w:rsidRPr="00272394">
        <w:rPr>
          <w:color w:val="000000"/>
          <w:sz w:val="21"/>
          <w:szCs w:val="21"/>
        </w:rPr>
        <w:t xml:space="preserve"> 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непрерывно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>пряженность электрического и магнитного полей Земли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 xml:space="preserve"> связан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 xml:space="preserve"> с электр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 xml:space="preserve">магнитными явлениями в 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 xml:space="preserve"> атмосфере и ионосфере и зависит от солнечной а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тивн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="002723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897D51" w:rsidRPr="00897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72394" w:rsidRPr="00272394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CD7E47" w:rsidRDefault="00CD7E47" w:rsidP="00965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Классификация ЭМИ на диапазоны по частотной характеристике 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гласно </w:t>
      </w:r>
      <w:r w:rsidRPr="00CD7E47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897D51" w:rsidRPr="00897D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7E47">
        <w:rPr>
          <w:rFonts w:ascii="Times New Roman" w:hAnsi="Times New Roman" w:cs="Times New Roman"/>
          <w:color w:val="000000"/>
          <w:sz w:val="28"/>
          <w:szCs w:val="28"/>
        </w:rPr>
        <w:t xml:space="preserve">]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представлена на рис.1.</w:t>
      </w:r>
    </w:p>
    <w:p w:rsidR="00CD7E47" w:rsidRDefault="00CD7E47" w:rsidP="00CD7E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E4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15000" cy="2305050"/>
            <wp:effectExtent l="19050" t="0" r="0" b="0"/>
            <wp:docPr id="2" name="Рисунок 1" descr="Шкала электромагнитных излуч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ала электромагнитных излучени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47" w:rsidRDefault="00CD7E47" w:rsidP="00CD7E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Диапазоны ЭМИ по частоте излучения</w:t>
      </w:r>
    </w:p>
    <w:p w:rsidR="00CD7E47" w:rsidRDefault="00CD7E47" w:rsidP="00CD7E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7E47" w:rsidRDefault="00CD7E47" w:rsidP="00897D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для характеристики условий труда </w:t>
      </w:r>
      <w:r w:rsidR="00897D51">
        <w:rPr>
          <w:rFonts w:ascii="Times New Roman" w:hAnsi="Times New Roman" w:cs="Times New Roman"/>
          <w:sz w:val="28"/>
          <w:szCs w:val="28"/>
        </w:rPr>
        <w:t xml:space="preserve">согласно источникам </w:t>
      </w:r>
      <w:r w:rsidR="00897D51" w:rsidRPr="00897D51">
        <w:rPr>
          <w:rFonts w:ascii="Times New Roman" w:hAnsi="Times New Roman" w:cs="Times New Roman"/>
          <w:sz w:val="28"/>
          <w:szCs w:val="28"/>
        </w:rPr>
        <w:t>[2</w:t>
      </w:r>
      <w:r w:rsidR="00897D51">
        <w:rPr>
          <w:rFonts w:ascii="Times New Roman" w:hAnsi="Times New Roman" w:cs="Times New Roman"/>
          <w:sz w:val="28"/>
          <w:szCs w:val="28"/>
        </w:rPr>
        <w:t>,</w:t>
      </w:r>
      <w:r w:rsidR="00897D51" w:rsidRPr="00897D51">
        <w:rPr>
          <w:rFonts w:ascii="Times New Roman" w:hAnsi="Times New Roman" w:cs="Times New Roman"/>
          <w:sz w:val="28"/>
          <w:szCs w:val="28"/>
        </w:rPr>
        <w:t xml:space="preserve"> 6</w:t>
      </w:r>
      <w:r w:rsidR="00897D51">
        <w:rPr>
          <w:rFonts w:ascii="Times New Roman" w:hAnsi="Times New Roman" w:cs="Times New Roman"/>
          <w:sz w:val="28"/>
          <w:szCs w:val="28"/>
        </w:rPr>
        <w:t>,</w:t>
      </w:r>
      <w:r w:rsidR="00897D51" w:rsidRPr="00897D51">
        <w:rPr>
          <w:rFonts w:ascii="Times New Roman" w:hAnsi="Times New Roman" w:cs="Times New Roman"/>
          <w:sz w:val="28"/>
          <w:szCs w:val="28"/>
        </w:rPr>
        <w:t xml:space="preserve"> 8] </w:t>
      </w:r>
      <w:r>
        <w:rPr>
          <w:rFonts w:ascii="Times New Roman" w:hAnsi="Times New Roman" w:cs="Times New Roman"/>
          <w:sz w:val="28"/>
          <w:szCs w:val="28"/>
        </w:rPr>
        <w:t xml:space="preserve">выделен более локальный участок частотной шкалы. </w:t>
      </w:r>
      <w:r w:rsidR="00A1481D">
        <w:rPr>
          <w:rFonts w:ascii="Times New Roman" w:hAnsi="Times New Roman" w:cs="Times New Roman"/>
          <w:sz w:val="28"/>
          <w:szCs w:val="28"/>
        </w:rPr>
        <w:t xml:space="preserve">Это ЭМИ в пределах частот, наиболее активно излучаемых в </w:t>
      </w:r>
      <w:r w:rsidR="00C70CB8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="00A1481D">
        <w:rPr>
          <w:rFonts w:ascii="Times New Roman" w:hAnsi="Times New Roman" w:cs="Times New Roman"/>
          <w:sz w:val="28"/>
          <w:szCs w:val="28"/>
        </w:rPr>
        <w:t>производственной деятел</w:t>
      </w:r>
      <w:r w:rsidR="00A1481D">
        <w:rPr>
          <w:rFonts w:ascii="Times New Roman" w:hAnsi="Times New Roman" w:cs="Times New Roman"/>
          <w:sz w:val="28"/>
          <w:szCs w:val="28"/>
        </w:rPr>
        <w:t>ь</w:t>
      </w:r>
      <w:r w:rsidR="00A1481D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C70CB8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A1481D">
        <w:rPr>
          <w:rFonts w:ascii="Times New Roman" w:hAnsi="Times New Roman" w:cs="Times New Roman"/>
          <w:sz w:val="28"/>
          <w:szCs w:val="28"/>
        </w:rPr>
        <w:t xml:space="preserve">транспорте, </w:t>
      </w:r>
      <w:r w:rsidR="00C70CB8">
        <w:rPr>
          <w:rFonts w:ascii="Times New Roman" w:hAnsi="Times New Roman" w:cs="Times New Roman"/>
          <w:sz w:val="28"/>
          <w:szCs w:val="28"/>
        </w:rPr>
        <w:t xml:space="preserve">в </w:t>
      </w:r>
      <w:r w:rsidR="00A1481D">
        <w:rPr>
          <w:rFonts w:ascii="Times New Roman" w:hAnsi="Times New Roman" w:cs="Times New Roman"/>
          <w:sz w:val="28"/>
          <w:szCs w:val="28"/>
        </w:rPr>
        <w:t xml:space="preserve">сфере услуг и </w:t>
      </w:r>
      <w:r w:rsidR="00C70CB8">
        <w:rPr>
          <w:rFonts w:ascii="Times New Roman" w:hAnsi="Times New Roman" w:cs="Times New Roman"/>
          <w:sz w:val="28"/>
          <w:szCs w:val="28"/>
        </w:rPr>
        <w:t xml:space="preserve">в </w:t>
      </w:r>
      <w:r w:rsidR="00A1481D">
        <w:rPr>
          <w:rFonts w:ascii="Times New Roman" w:hAnsi="Times New Roman" w:cs="Times New Roman"/>
          <w:sz w:val="28"/>
          <w:szCs w:val="28"/>
        </w:rPr>
        <w:t xml:space="preserve">бытовых приборах. </w:t>
      </w:r>
      <w:r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принятым в нормативн</w:t>
      </w:r>
      <w:r w:rsidR="00897D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897D51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D51">
        <w:rPr>
          <w:rFonts w:ascii="Times New Roman" w:hAnsi="Times New Roman" w:cs="Times New Roman"/>
          <w:sz w:val="28"/>
          <w:szCs w:val="28"/>
        </w:rPr>
        <w:t xml:space="preserve">и указанных выше источниках </w:t>
      </w:r>
      <w:r>
        <w:rPr>
          <w:rFonts w:ascii="Times New Roman" w:hAnsi="Times New Roman" w:cs="Times New Roman"/>
          <w:sz w:val="28"/>
          <w:szCs w:val="28"/>
        </w:rPr>
        <w:t>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lastRenderedPageBreak/>
        <w:t>ется деление ЭМИ в пределах следующих диапазонов</w:t>
      </w:r>
      <w:r w:rsidR="00C436B4">
        <w:rPr>
          <w:rFonts w:ascii="Times New Roman" w:hAnsi="Times New Roman" w:cs="Times New Roman"/>
          <w:sz w:val="28"/>
          <w:szCs w:val="28"/>
        </w:rPr>
        <w:t xml:space="preserve"> (радиочастотные </w:t>
      </w:r>
      <w:r w:rsidR="00112F0B">
        <w:rPr>
          <w:rFonts w:ascii="Times New Roman" w:hAnsi="Times New Roman" w:cs="Times New Roman"/>
          <w:sz w:val="28"/>
          <w:szCs w:val="28"/>
        </w:rPr>
        <w:t xml:space="preserve">и микроволновые </w:t>
      </w:r>
      <w:r w:rsidR="00C436B4">
        <w:rPr>
          <w:rFonts w:ascii="Times New Roman" w:hAnsi="Times New Roman" w:cs="Times New Roman"/>
          <w:sz w:val="28"/>
          <w:szCs w:val="28"/>
        </w:rPr>
        <w:t>излучения)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30–300 кГц (λ = 104–103 м) – низкие частоты (НЧ);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300–3000 кГц (λ = 103–102 м) – средние частоты (СЧ);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3–30 МГц (λ = 100–10 м) – высокие частоты (ВЧ);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30–300 МГц(λ= 10–1 м) – очень высокие частоты (ОВЧ);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300–3000 Мгц (λ = 1–0,1 м) – ультравысокие частоты (УВЧ);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3–30 Ггц (λ = 10–1 см) – сверхвысокие частоты (СВЧ);</w:t>
      </w:r>
    </w:p>
    <w:p w:rsidR="00CD7E47" w:rsidRPr="003039D0" w:rsidRDefault="00CD7E47" w:rsidP="00CD7E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 30–300 Ггц (λ = 1–0,1 см) – крайне высокие частоты (КВЧ).</w:t>
      </w:r>
    </w:p>
    <w:p w:rsidR="00897D51" w:rsidRDefault="00754DEF" w:rsidP="00CD7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частоты колебаний</w:t>
      </w:r>
      <w:r w:rsidR="003D4703">
        <w:rPr>
          <w:rFonts w:ascii="Times New Roman" w:hAnsi="Times New Roman" w:cs="Times New Roman"/>
          <w:sz w:val="28"/>
          <w:szCs w:val="28"/>
        </w:rPr>
        <w:t xml:space="preserve"> ЭМИ характеризуются напряженностью электрической и магнитной составляющей, плотностью потока и мощностью и</w:t>
      </w:r>
      <w:r w:rsidR="003D4703">
        <w:rPr>
          <w:rFonts w:ascii="Times New Roman" w:hAnsi="Times New Roman" w:cs="Times New Roman"/>
          <w:sz w:val="28"/>
          <w:szCs w:val="28"/>
        </w:rPr>
        <w:t>з</w:t>
      </w:r>
      <w:r w:rsidR="003D4703">
        <w:rPr>
          <w:rFonts w:ascii="Times New Roman" w:hAnsi="Times New Roman" w:cs="Times New Roman"/>
          <w:sz w:val="28"/>
          <w:szCs w:val="28"/>
        </w:rPr>
        <w:t>лучения.</w:t>
      </w:r>
      <w:r w:rsidR="00897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E47" w:rsidRPr="00897D51" w:rsidRDefault="00897D51" w:rsidP="00CD7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базовые характеристики ЭМИ отмечены в работах </w:t>
      </w:r>
      <w:r w:rsidRPr="00897D51">
        <w:rPr>
          <w:rFonts w:ascii="Times New Roman" w:hAnsi="Times New Roman" w:cs="Times New Roman"/>
          <w:sz w:val="28"/>
          <w:szCs w:val="28"/>
        </w:rPr>
        <w:t>[1 – 6]</w:t>
      </w:r>
      <w:r>
        <w:rPr>
          <w:rFonts w:ascii="Times New Roman" w:hAnsi="Times New Roman" w:cs="Times New Roman"/>
          <w:sz w:val="28"/>
          <w:szCs w:val="28"/>
        </w:rPr>
        <w:t xml:space="preserve"> и обо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щая данные указанных работ следует отметить следующее.</w:t>
      </w:r>
    </w:p>
    <w:p w:rsidR="003D4703" w:rsidRDefault="003D4703" w:rsidP="00CD7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источникам с высоким уровнем ЭМИ относят:</w:t>
      </w:r>
    </w:p>
    <w:p w:rsidR="003D4703" w:rsidRDefault="003D4703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ЛЭП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3D4703" w:rsidRPr="00FE5434" w:rsidRDefault="003D4703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D47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электротранспорт и </w:t>
      </w:r>
      <w:r w:rsidR="00FE543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инфраструктура (контактные провода для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земного и рельс под напряжением – для подземного транспорта)</w:t>
      </w:r>
      <w:r w:rsidRPr="003D47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4703" w:rsidRDefault="003D4703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3D47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телевизионные башни и вышки, радиовышки, станции мобильной и передвижной связи</w:t>
      </w:r>
      <w:r w:rsidRPr="003D47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D4703" w:rsidRDefault="003D4703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81D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распределяющие электрические подстанции, трансформаторы для преобразования </w:t>
      </w:r>
      <w:r w:rsidR="00C70CB8">
        <w:rPr>
          <w:rFonts w:ascii="Times New Roman" w:eastAsia="Times New Roman" w:hAnsi="Times New Roman"/>
          <w:sz w:val="28"/>
          <w:szCs w:val="28"/>
          <w:lang w:eastAsia="ru-RU"/>
        </w:rPr>
        <w:t>напряжений электросетей</w:t>
      </w:r>
      <w:r w:rsidR="00C70CB8" w:rsidRPr="00C70C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0CB8" w:rsidRDefault="00C70CB8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силовые электромеханические установки (подъёмные устройства, лифты, промышленные механизмы с электроприводом).</w:t>
      </w:r>
    </w:p>
    <w:p w:rsidR="00C70CB8" w:rsidRDefault="00C70CB8" w:rsidP="003D4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низкоуровневых ЭМИ – это:</w:t>
      </w:r>
    </w:p>
    <w:p w:rsidR="00C70CB8" w:rsidRDefault="00C70CB8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устройства </w:t>
      </w:r>
      <w:r w:rsidR="00B552E1">
        <w:rPr>
          <w:rFonts w:ascii="Times New Roman" w:eastAsia="Times New Roman" w:hAnsi="Times New Roman"/>
          <w:sz w:val="28"/>
          <w:szCs w:val="28"/>
          <w:lang w:eastAsia="ru-RU"/>
        </w:rPr>
        <w:t>с экранами на основе электронно-лучевой трубки (ЭЛТ-дисплей)</w:t>
      </w:r>
      <w:r w:rsidR="00B552E1" w:rsidRPr="00B552E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552E1">
        <w:rPr>
          <w:rFonts w:ascii="Times New Roman" w:eastAsia="Times New Roman" w:hAnsi="Times New Roman"/>
          <w:sz w:val="28"/>
          <w:szCs w:val="28"/>
          <w:lang w:eastAsia="ru-RU"/>
        </w:rPr>
        <w:t>сюда относятся платежные терминалы, компьютерные мон</w:t>
      </w:r>
      <w:r w:rsidR="00B552E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552E1">
        <w:rPr>
          <w:rFonts w:ascii="Times New Roman" w:eastAsia="Times New Roman" w:hAnsi="Times New Roman"/>
          <w:sz w:val="28"/>
          <w:szCs w:val="28"/>
          <w:lang w:eastAsia="ru-RU"/>
        </w:rPr>
        <w:t>торы и др.</w:t>
      </w:r>
      <w:r w:rsidR="00B552E1" w:rsidRPr="00B552E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52E1" w:rsidRDefault="00B552E1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вся бытовая техника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B552E1" w:rsidRDefault="00B552E1" w:rsidP="003D47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</w:t>
      </w:r>
      <w:r w:rsidRPr="00B552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инженерные системы подачи электропитания (кабели, электросчетч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 и др.).</w:t>
      </w:r>
    </w:p>
    <w:p w:rsidR="000D6F84" w:rsidRDefault="00CD4294" w:rsidP="003D4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показал анализ </w:t>
      </w:r>
      <w:r w:rsidR="00A72C9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CD">
        <w:rPr>
          <w:rFonts w:ascii="Times New Roman" w:hAnsi="Times New Roman" w:cs="Times New Roman"/>
          <w:sz w:val="28"/>
          <w:szCs w:val="28"/>
        </w:rPr>
        <w:t>[</w:t>
      </w:r>
      <w:r w:rsidR="00A72C9A">
        <w:rPr>
          <w:rFonts w:ascii="Times New Roman" w:hAnsi="Times New Roman" w:cs="Times New Roman"/>
          <w:sz w:val="28"/>
          <w:szCs w:val="28"/>
        </w:rPr>
        <w:t>1, 5</w:t>
      </w:r>
      <w:r w:rsidR="00A72C9A" w:rsidRPr="00A72C9A">
        <w:rPr>
          <w:rFonts w:ascii="Times New Roman" w:hAnsi="Times New Roman" w:cs="Times New Roman"/>
          <w:sz w:val="28"/>
          <w:szCs w:val="28"/>
        </w:rPr>
        <w:t xml:space="preserve"> </w:t>
      </w:r>
      <w:r w:rsidR="00A72C9A">
        <w:rPr>
          <w:rFonts w:ascii="Times New Roman" w:hAnsi="Times New Roman" w:cs="Times New Roman"/>
          <w:sz w:val="28"/>
          <w:szCs w:val="28"/>
        </w:rPr>
        <w:t>–</w:t>
      </w:r>
      <w:r w:rsidR="00A72C9A" w:rsidRPr="00A72C9A">
        <w:rPr>
          <w:rFonts w:ascii="Times New Roman" w:hAnsi="Times New Roman" w:cs="Times New Roman"/>
          <w:sz w:val="28"/>
          <w:szCs w:val="28"/>
        </w:rPr>
        <w:t xml:space="preserve"> 7</w:t>
      </w:r>
      <w:r w:rsidRPr="009365C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434">
        <w:rPr>
          <w:rFonts w:ascii="Times New Roman" w:hAnsi="Times New Roman" w:cs="Times New Roman"/>
          <w:sz w:val="28"/>
          <w:szCs w:val="28"/>
        </w:rPr>
        <w:t xml:space="preserve">ЭМИ оказывают специфическое воздействие на биологический организм. </w:t>
      </w:r>
    </w:p>
    <w:p w:rsidR="000D6F84" w:rsidRDefault="000D6F84" w:rsidP="003D47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 периоды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солнечных 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>вспышек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магнитных бурь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регистрируется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вышенное количество сердечно-сосудистых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обострений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>, ухудшение сам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>чувствия гипертоников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возрастает частота дорожно-транспортных происш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ствий</w:t>
      </w:r>
      <w:r w:rsidR="00A72C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2C9A" w:rsidRPr="00A72C9A">
        <w:rPr>
          <w:rFonts w:ascii="Times New Roman" w:hAnsi="Times New Roman" w:cs="Times New Roman"/>
          <w:color w:val="000000"/>
          <w:sz w:val="28"/>
          <w:szCs w:val="28"/>
        </w:rPr>
        <w:t>[6]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D6F84" w:rsidRPr="000D6F84" w:rsidRDefault="000D6F84" w:rsidP="000D6F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Электромагнитные поля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 антропогенны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ов характеризуются обычно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 более высок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0D6F84">
        <w:rPr>
          <w:rFonts w:ascii="Times New Roman" w:hAnsi="Times New Roman" w:cs="Times New Roman"/>
          <w:color w:val="000000"/>
          <w:sz w:val="28"/>
          <w:szCs w:val="28"/>
        </w:rPr>
        <w:t xml:space="preserve"> интенсивность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ю, но механизм воздействия и естес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венных, и искусственных ЭМИ один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ков.</w:t>
      </w:r>
    </w:p>
    <w:p w:rsidR="00B552E1" w:rsidRPr="00CD4294" w:rsidRDefault="008C1862" w:rsidP="003D4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электрическом поле мол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кулы и атомы человеческого тела и любого биологического организма пол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ризуются, то и в крови, являющейся электролитом, и в межклеточных жидкостях 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появляются ионные токи.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менное электрическое поле вызывает переменную поляризацию диэлектр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ков и появление токов проводимости.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 xml:space="preserve"> Этому физическому явлению сопутс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>вует довольно ощутимый тепловой эффект, поскольку поглощенная электр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>магнитная энергия переходит в тепло нагрева биологических тканей. При этом возбуждаются терморецепторы, локально повышается температура тк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>ней и органов</w:t>
      </w:r>
      <w:r w:rsidR="00A72C9A" w:rsidRPr="00A72C9A">
        <w:rPr>
          <w:rFonts w:ascii="Times New Roman" w:hAnsi="Times New Roman"/>
          <w:sz w:val="28"/>
          <w:szCs w:val="28"/>
          <w:shd w:val="clear" w:color="auto" w:fill="FFFFFF"/>
        </w:rPr>
        <w:t xml:space="preserve"> [5, 7]</w:t>
      </w:r>
      <w:r w:rsidR="008F7B3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8F7B32" w:rsidRPr="00BF42A8" w:rsidRDefault="008F7B32" w:rsidP="00BF42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935">
        <w:rPr>
          <w:rFonts w:ascii="Times New Roman" w:hAnsi="Times New Roman"/>
          <w:sz w:val="28"/>
          <w:szCs w:val="28"/>
        </w:rPr>
        <w:t>Нагрев особенно опасен для органов со слаборазвитой сосудистой си</w:t>
      </w:r>
      <w:r w:rsidRPr="00766935">
        <w:rPr>
          <w:rFonts w:ascii="Times New Roman" w:hAnsi="Times New Roman"/>
          <w:sz w:val="28"/>
          <w:szCs w:val="28"/>
        </w:rPr>
        <w:t>с</w:t>
      </w:r>
      <w:r w:rsidRPr="00766935">
        <w:rPr>
          <w:rFonts w:ascii="Times New Roman" w:hAnsi="Times New Roman"/>
          <w:sz w:val="28"/>
          <w:szCs w:val="28"/>
        </w:rPr>
        <w:t xml:space="preserve">темой  с интенсивным кровообращением (глаза, мозг, желудок и др.). </w:t>
      </w:r>
      <w:r>
        <w:rPr>
          <w:rFonts w:ascii="Times New Roman" w:hAnsi="Times New Roman"/>
          <w:sz w:val="28"/>
          <w:szCs w:val="28"/>
        </w:rPr>
        <w:t>При воздействии интенсивного излучения СВЧ-диапазона на глаза</w:t>
      </w:r>
      <w:r w:rsidRPr="00766935">
        <w:rPr>
          <w:rFonts w:ascii="Times New Roman" w:hAnsi="Times New Roman"/>
          <w:sz w:val="28"/>
          <w:szCs w:val="28"/>
        </w:rPr>
        <w:t xml:space="preserve"> в течение н</w:t>
      </w:r>
      <w:r w:rsidRPr="00766935">
        <w:rPr>
          <w:rFonts w:ascii="Times New Roman" w:hAnsi="Times New Roman"/>
          <w:sz w:val="28"/>
          <w:szCs w:val="28"/>
        </w:rPr>
        <w:t>е</w:t>
      </w:r>
      <w:r w:rsidRPr="00766935">
        <w:rPr>
          <w:rFonts w:ascii="Times New Roman" w:hAnsi="Times New Roman"/>
          <w:sz w:val="28"/>
          <w:szCs w:val="28"/>
        </w:rPr>
        <w:t xml:space="preserve">скольких дней возможно помутнение хрусталика, </w:t>
      </w:r>
      <w:r>
        <w:rPr>
          <w:rFonts w:ascii="Times New Roman" w:hAnsi="Times New Roman"/>
          <w:sz w:val="28"/>
          <w:szCs w:val="28"/>
        </w:rPr>
        <w:t>ведущее к катаракте</w:t>
      </w:r>
      <w:r w:rsidR="00A72C9A" w:rsidRPr="00A72C9A">
        <w:rPr>
          <w:rFonts w:ascii="Times New Roman" w:hAnsi="Times New Roman"/>
          <w:sz w:val="28"/>
          <w:szCs w:val="28"/>
        </w:rPr>
        <w:t xml:space="preserve"> [5]</w:t>
      </w:r>
      <w:r w:rsidRPr="00766935">
        <w:rPr>
          <w:rFonts w:ascii="Times New Roman" w:hAnsi="Times New Roman"/>
          <w:sz w:val="28"/>
          <w:szCs w:val="28"/>
        </w:rPr>
        <w:t>.</w:t>
      </w:r>
    </w:p>
    <w:p w:rsidR="008F7B32" w:rsidRPr="003039D0" w:rsidRDefault="00917963" w:rsidP="00BF42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 Кроме теплового воз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действия, электромагнитные поля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 изменя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ют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 ор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ентацию клеток или цепей молекул, 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являющихся биполярными, и тем с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 xml:space="preserve">мым 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влияют 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 xml:space="preserve">прежде всего 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на биохимическую активность белковых молекул и с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>став крови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Э</w:t>
      </w:r>
      <w:r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то вредно сказывается 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 xml:space="preserve">как на </w:t>
      </w:r>
      <w:r w:rsidR="00BF42A8" w:rsidRPr="003039D0">
        <w:rPr>
          <w:rFonts w:ascii="Times New Roman" w:hAnsi="Times New Roman"/>
          <w:sz w:val="28"/>
          <w:szCs w:val="28"/>
          <w:shd w:val="clear" w:color="auto" w:fill="FFFFFF"/>
        </w:rPr>
        <w:t>сердечно-сосудистой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 xml:space="preserve">, так и на </w:t>
      </w:r>
      <w:r w:rsidR="00BF42A8" w:rsidRPr="003039D0">
        <w:rPr>
          <w:rFonts w:ascii="Times New Roman" w:hAnsi="Times New Roman"/>
          <w:sz w:val="28"/>
          <w:szCs w:val="28"/>
          <w:shd w:val="clear" w:color="auto" w:fill="FFFFFF"/>
        </w:rPr>
        <w:t xml:space="preserve"> э</w:t>
      </w:r>
      <w:r w:rsidR="00BF42A8" w:rsidRPr="003039D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BF42A8" w:rsidRPr="003039D0">
        <w:rPr>
          <w:rFonts w:ascii="Times New Roman" w:hAnsi="Times New Roman"/>
          <w:sz w:val="28"/>
          <w:szCs w:val="28"/>
          <w:shd w:val="clear" w:color="auto" w:fill="FFFFFF"/>
        </w:rPr>
        <w:t>докринной си</w:t>
      </w:r>
      <w:r w:rsidR="00BF42A8" w:rsidRPr="003039D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BF42A8" w:rsidRPr="003039D0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="00BF42A8">
        <w:rPr>
          <w:rFonts w:ascii="Times New Roman" w:hAnsi="Times New Roman"/>
          <w:sz w:val="28"/>
          <w:szCs w:val="28"/>
          <w:shd w:val="clear" w:color="auto" w:fill="FFFFFF"/>
        </w:rPr>
        <w:t>мах.</w:t>
      </w:r>
    </w:p>
    <w:p w:rsidR="00917963" w:rsidRDefault="00BF42A8" w:rsidP="009179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Нервная система также не может корректно работать в условиях ЭМИ. </w:t>
      </w:r>
      <w:r w:rsidR="00917963">
        <w:rPr>
          <w:sz w:val="28"/>
          <w:szCs w:val="28"/>
        </w:rPr>
        <w:t>В</w:t>
      </w:r>
      <w:r w:rsidR="00917963" w:rsidRPr="003039D0">
        <w:rPr>
          <w:sz w:val="28"/>
          <w:szCs w:val="28"/>
        </w:rPr>
        <w:t>озник</w:t>
      </w:r>
      <w:r>
        <w:rPr>
          <w:sz w:val="28"/>
          <w:szCs w:val="28"/>
        </w:rPr>
        <w:t>ающ</w:t>
      </w:r>
      <w:r w:rsidR="00917963" w:rsidRPr="003039D0">
        <w:rPr>
          <w:sz w:val="28"/>
          <w:szCs w:val="28"/>
        </w:rPr>
        <w:t>ие индукционные и другие токи, пересекая нервные окончания, возбуждают их</w:t>
      </w:r>
      <w:r>
        <w:rPr>
          <w:sz w:val="28"/>
          <w:szCs w:val="28"/>
        </w:rPr>
        <w:t xml:space="preserve"> и</w:t>
      </w:r>
      <w:r w:rsidR="00917963" w:rsidRPr="003039D0">
        <w:rPr>
          <w:sz w:val="28"/>
          <w:szCs w:val="28"/>
        </w:rPr>
        <w:t xml:space="preserve"> вынуждают </w:t>
      </w:r>
      <w:r>
        <w:rPr>
          <w:sz w:val="28"/>
          <w:szCs w:val="28"/>
        </w:rPr>
        <w:t>по</w:t>
      </w:r>
      <w:r w:rsidR="00917963" w:rsidRPr="003039D0">
        <w:rPr>
          <w:sz w:val="28"/>
          <w:szCs w:val="28"/>
        </w:rPr>
        <w:t>давать ложны</w:t>
      </w:r>
      <w:r>
        <w:rPr>
          <w:sz w:val="28"/>
          <w:szCs w:val="28"/>
        </w:rPr>
        <w:t>е</w:t>
      </w:r>
      <w:r w:rsidR="00917963" w:rsidRPr="003039D0">
        <w:rPr>
          <w:sz w:val="28"/>
          <w:szCs w:val="28"/>
        </w:rPr>
        <w:t xml:space="preserve"> сигнал</w:t>
      </w:r>
      <w:r>
        <w:rPr>
          <w:sz w:val="28"/>
          <w:szCs w:val="28"/>
        </w:rPr>
        <w:t>ы</w:t>
      </w:r>
      <w:r w:rsidR="00917963" w:rsidRPr="003039D0">
        <w:rPr>
          <w:sz w:val="28"/>
          <w:szCs w:val="28"/>
        </w:rPr>
        <w:t xml:space="preserve"> анализаторам</w:t>
      </w:r>
      <w:r>
        <w:rPr>
          <w:sz w:val="28"/>
          <w:szCs w:val="28"/>
        </w:rPr>
        <w:t>,</w:t>
      </w:r>
      <w:r w:rsidR="00917963" w:rsidRPr="003039D0">
        <w:rPr>
          <w:sz w:val="28"/>
          <w:szCs w:val="28"/>
        </w:rPr>
        <w:t xml:space="preserve"> вн</w:t>
      </w:r>
      <w:r w:rsidR="00917963" w:rsidRPr="003039D0">
        <w:rPr>
          <w:sz w:val="28"/>
          <w:szCs w:val="28"/>
        </w:rPr>
        <w:t>о</w:t>
      </w:r>
      <w:r>
        <w:rPr>
          <w:sz w:val="28"/>
          <w:szCs w:val="28"/>
        </w:rPr>
        <w:t xml:space="preserve">ся </w:t>
      </w:r>
      <w:r w:rsidR="00917963" w:rsidRPr="003039D0">
        <w:rPr>
          <w:sz w:val="28"/>
          <w:szCs w:val="28"/>
        </w:rPr>
        <w:t xml:space="preserve">хаос в работу </w:t>
      </w:r>
      <w:r>
        <w:rPr>
          <w:sz w:val="28"/>
          <w:szCs w:val="28"/>
        </w:rPr>
        <w:t xml:space="preserve">конкретных </w:t>
      </w:r>
      <w:r w:rsidR="00917963" w:rsidRPr="003039D0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="00917963" w:rsidRPr="003039D0">
        <w:rPr>
          <w:sz w:val="28"/>
          <w:szCs w:val="28"/>
        </w:rPr>
        <w:t xml:space="preserve"> и биоритмов в ц</w:t>
      </w:r>
      <w:r w:rsidR="00917963" w:rsidRPr="003039D0">
        <w:rPr>
          <w:sz w:val="28"/>
          <w:szCs w:val="28"/>
        </w:rPr>
        <w:t>е</w:t>
      </w:r>
      <w:r w:rsidR="00917963" w:rsidRPr="003039D0">
        <w:rPr>
          <w:sz w:val="28"/>
          <w:szCs w:val="28"/>
        </w:rPr>
        <w:t xml:space="preserve">лом. </w:t>
      </w:r>
    </w:p>
    <w:p w:rsidR="00BF42A8" w:rsidRDefault="00917963" w:rsidP="00BF42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39D0">
        <w:rPr>
          <w:sz w:val="28"/>
          <w:szCs w:val="28"/>
        </w:rPr>
        <w:t>Длительное пр</w:t>
      </w:r>
      <w:r>
        <w:rPr>
          <w:sz w:val="28"/>
          <w:szCs w:val="28"/>
        </w:rPr>
        <w:t>ебыв</w:t>
      </w:r>
      <w:r w:rsidRPr="003039D0">
        <w:rPr>
          <w:sz w:val="28"/>
          <w:szCs w:val="28"/>
        </w:rPr>
        <w:t xml:space="preserve">ание </w:t>
      </w:r>
      <w:r w:rsidR="00CD2016">
        <w:rPr>
          <w:sz w:val="28"/>
          <w:szCs w:val="28"/>
        </w:rPr>
        <w:t xml:space="preserve">человека </w:t>
      </w:r>
      <w:r w:rsidRPr="003039D0">
        <w:rPr>
          <w:sz w:val="28"/>
          <w:szCs w:val="28"/>
        </w:rPr>
        <w:t>в зонах воздействия ЭМИ приводит к развитию синдрома старения организма: снижается работоспособность и и</w:t>
      </w:r>
      <w:r w:rsidRPr="003039D0">
        <w:rPr>
          <w:sz w:val="28"/>
          <w:szCs w:val="28"/>
        </w:rPr>
        <w:t>м</w:t>
      </w:r>
      <w:r w:rsidRPr="003039D0">
        <w:rPr>
          <w:sz w:val="28"/>
          <w:szCs w:val="28"/>
        </w:rPr>
        <w:t>мунитет, угнетается функция репродуктивной системы, развиваются возра</w:t>
      </w:r>
      <w:r w:rsidRPr="003039D0">
        <w:rPr>
          <w:sz w:val="28"/>
          <w:szCs w:val="28"/>
        </w:rPr>
        <w:t>с</w:t>
      </w:r>
      <w:r w:rsidRPr="003039D0">
        <w:rPr>
          <w:sz w:val="28"/>
          <w:szCs w:val="28"/>
        </w:rPr>
        <w:t>тные патологии в ранние годы. Доказано увеличение лейкозов у детей, пр</w:t>
      </w:r>
      <w:r w:rsidRPr="003039D0">
        <w:rPr>
          <w:sz w:val="28"/>
          <w:szCs w:val="28"/>
        </w:rPr>
        <w:t>о</w:t>
      </w:r>
      <w:r w:rsidRPr="003039D0">
        <w:rPr>
          <w:sz w:val="28"/>
          <w:szCs w:val="28"/>
        </w:rPr>
        <w:t>живающих вблизи линий электропередач промышленной частоты, опухолей мозга у работников электротехнических профессий</w:t>
      </w:r>
      <w:r w:rsidR="00CD2016">
        <w:rPr>
          <w:sz w:val="28"/>
          <w:szCs w:val="28"/>
        </w:rPr>
        <w:t xml:space="preserve"> </w:t>
      </w:r>
      <w:r w:rsidR="00CD2016" w:rsidRPr="00CD2016">
        <w:rPr>
          <w:sz w:val="28"/>
          <w:szCs w:val="28"/>
        </w:rPr>
        <w:t>[</w:t>
      </w:r>
      <w:r w:rsidR="00A72C9A" w:rsidRPr="00A72C9A">
        <w:rPr>
          <w:sz w:val="28"/>
          <w:szCs w:val="28"/>
        </w:rPr>
        <w:t>1, 7</w:t>
      </w:r>
      <w:r w:rsidR="00CD2016" w:rsidRPr="00CD2016">
        <w:rPr>
          <w:sz w:val="28"/>
          <w:szCs w:val="28"/>
        </w:rPr>
        <w:t>]</w:t>
      </w:r>
      <w:r w:rsidRPr="003039D0">
        <w:rPr>
          <w:sz w:val="28"/>
          <w:szCs w:val="28"/>
        </w:rPr>
        <w:t xml:space="preserve">. </w:t>
      </w:r>
    </w:p>
    <w:p w:rsidR="009365CD" w:rsidRPr="003039D0" w:rsidRDefault="00CD2016" w:rsidP="00BF42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рассмотреть специфичность воздействия ЭМИ различной част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ты на биологический организм, то согласно </w:t>
      </w:r>
      <w:r w:rsidR="00A72C9A">
        <w:rPr>
          <w:sz w:val="28"/>
          <w:szCs w:val="28"/>
        </w:rPr>
        <w:t xml:space="preserve">авторам </w:t>
      </w:r>
      <w:r w:rsidRPr="00CD2016">
        <w:rPr>
          <w:sz w:val="28"/>
          <w:szCs w:val="28"/>
        </w:rPr>
        <w:t>[</w:t>
      </w:r>
      <w:r w:rsidR="00A72C9A" w:rsidRPr="00A72C9A">
        <w:rPr>
          <w:sz w:val="28"/>
          <w:szCs w:val="28"/>
        </w:rPr>
        <w:t>4, 5</w:t>
      </w:r>
      <w:r w:rsidRPr="00CD2016">
        <w:rPr>
          <w:sz w:val="28"/>
          <w:szCs w:val="28"/>
        </w:rPr>
        <w:t>]</w:t>
      </w:r>
      <w:r>
        <w:rPr>
          <w:sz w:val="28"/>
          <w:szCs w:val="28"/>
        </w:rPr>
        <w:t xml:space="preserve"> н</w:t>
      </w:r>
      <w:r w:rsidR="009365CD" w:rsidRPr="003039D0">
        <w:rPr>
          <w:sz w:val="28"/>
          <w:szCs w:val="28"/>
        </w:rPr>
        <w:t xml:space="preserve">аиболее высокой биологической активностью обладают электромагнитные воздействия КВЧ и СВЧ диапазонов. Именно ЭМИ этих частот </w:t>
      </w:r>
      <w:r>
        <w:rPr>
          <w:sz w:val="28"/>
          <w:szCs w:val="28"/>
        </w:rPr>
        <w:t>обусловливают</w:t>
      </w:r>
      <w:r w:rsidR="009365CD" w:rsidRPr="003039D0">
        <w:rPr>
          <w:sz w:val="28"/>
          <w:szCs w:val="28"/>
        </w:rPr>
        <w:t xml:space="preserve"> наиболее тяж</w:t>
      </w:r>
      <w:r w:rsidR="009365CD" w:rsidRPr="003039D0">
        <w:rPr>
          <w:sz w:val="28"/>
          <w:szCs w:val="28"/>
        </w:rPr>
        <w:t>е</w:t>
      </w:r>
      <w:r w:rsidR="009365CD" w:rsidRPr="003039D0">
        <w:rPr>
          <w:sz w:val="28"/>
          <w:szCs w:val="28"/>
        </w:rPr>
        <w:t>лы</w:t>
      </w:r>
      <w:r>
        <w:rPr>
          <w:sz w:val="28"/>
          <w:szCs w:val="28"/>
        </w:rPr>
        <w:t>е</w:t>
      </w:r>
      <w:r w:rsidR="009365CD" w:rsidRPr="003039D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="009365CD" w:rsidRPr="003039D0">
        <w:rPr>
          <w:sz w:val="28"/>
          <w:szCs w:val="28"/>
        </w:rPr>
        <w:t xml:space="preserve"> поражения </w:t>
      </w:r>
      <w:r>
        <w:rPr>
          <w:sz w:val="28"/>
          <w:szCs w:val="28"/>
        </w:rPr>
        <w:t>организма</w:t>
      </w:r>
      <w:r w:rsidR="009365CD" w:rsidRPr="003039D0">
        <w:rPr>
          <w:sz w:val="28"/>
          <w:szCs w:val="28"/>
        </w:rPr>
        <w:t xml:space="preserve"> челов</w:t>
      </w:r>
      <w:r w:rsidR="009365CD" w:rsidRPr="003039D0">
        <w:rPr>
          <w:sz w:val="28"/>
          <w:szCs w:val="28"/>
        </w:rPr>
        <w:t>е</w:t>
      </w:r>
      <w:r w:rsidR="009365CD" w:rsidRPr="003039D0">
        <w:rPr>
          <w:sz w:val="28"/>
          <w:szCs w:val="28"/>
        </w:rPr>
        <w:t>ка.</w:t>
      </w:r>
    </w:p>
    <w:p w:rsidR="009365CD" w:rsidRDefault="009365CD" w:rsidP="00CD20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В то же время энергия низкочастотных колебаний электромагнитного поля облада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высок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ой проницаемостью через ткани организма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. Вследствие этого более низкочастотные ЭМИ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вызыва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т тепловой нагрев </w:t>
      </w:r>
      <w:r w:rsidR="00CD2016"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основном 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глубоко расположенных внутренних органов</w:t>
      </w:r>
      <w:r w:rsidR="00A72C9A" w:rsidRPr="00A72C9A">
        <w:rPr>
          <w:rFonts w:ascii="Times New Roman" w:eastAsia="Times New Roman" w:hAnsi="Times New Roman"/>
          <w:sz w:val="28"/>
          <w:szCs w:val="28"/>
          <w:lang w:eastAsia="ru-RU"/>
        </w:rPr>
        <w:t xml:space="preserve"> [7]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. Если механизм терморег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ляции человека не справляется с отводом генерируемого ЭМИ тепла, то н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ступает общий перегрев организма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ритическ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им является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е плотн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сти потока энергии, равное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10 мВт/см</w:t>
      </w:r>
      <w:r w:rsidRPr="00CD201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A72C9A" w:rsidRPr="00A72C9A">
        <w:rPr>
          <w:rFonts w:ascii="Times New Roman" w:eastAsia="Times New Roman" w:hAnsi="Times New Roman"/>
          <w:sz w:val="28"/>
          <w:szCs w:val="28"/>
          <w:lang w:eastAsia="ru-RU"/>
        </w:rPr>
        <w:t xml:space="preserve"> [6, 8]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="00A72C9A">
        <w:rPr>
          <w:rFonts w:ascii="Times New Roman" w:eastAsia="Times New Roman" w:hAnsi="Times New Roman"/>
          <w:sz w:val="28"/>
          <w:szCs w:val="28"/>
          <w:lang w:eastAsia="ru-RU"/>
        </w:rPr>
        <w:t>санитарным нормат</w:t>
      </w:r>
      <w:r w:rsidR="00A72C9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72C9A">
        <w:rPr>
          <w:rFonts w:ascii="Times New Roman" w:eastAsia="Times New Roman" w:hAnsi="Times New Roman"/>
          <w:sz w:val="28"/>
          <w:szCs w:val="28"/>
          <w:lang w:eastAsia="ru-RU"/>
        </w:rPr>
        <w:t>вам ЭМИ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 xml:space="preserve"> оно считается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201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тепловым порогом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 xml:space="preserve"> и при 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превышении уже н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возможен</w:t>
      </w:r>
      <w:r w:rsidR="00CD2016" w:rsidRPr="00CD20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016" w:rsidRPr="003039D0">
        <w:rPr>
          <w:rFonts w:ascii="Times New Roman" w:eastAsia="Times New Roman" w:hAnsi="Times New Roman"/>
          <w:sz w:val="28"/>
          <w:szCs w:val="28"/>
          <w:lang w:eastAsia="ru-RU"/>
        </w:rPr>
        <w:t>нормальный те</w:t>
      </w:r>
      <w:r w:rsidR="00CD2016" w:rsidRPr="003039D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D2016" w:rsidRPr="003039D0">
        <w:rPr>
          <w:rFonts w:ascii="Times New Roman" w:eastAsia="Times New Roman" w:hAnsi="Times New Roman"/>
          <w:sz w:val="28"/>
          <w:szCs w:val="28"/>
          <w:lang w:eastAsia="ru-RU"/>
        </w:rPr>
        <w:t>лообмен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2016" w:rsidRDefault="00B96572" w:rsidP="00CD20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Предельно-допустимые уровни (</w:t>
      </w:r>
      <w:r w:rsidR="00CD2016">
        <w:rPr>
          <w:rFonts w:ascii="Times New Roman" w:eastAsia="Times New Roman" w:hAnsi="Times New Roman"/>
          <w:sz w:val="28"/>
          <w:szCs w:val="28"/>
          <w:lang w:eastAsia="ru-RU"/>
        </w:rPr>
        <w:t>ПДУ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электромагнитных полей 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той до 300 МГц (напряженность электрического поля, В</w:t>
      </w:r>
      <w:r w:rsidRPr="00B9657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м) и свыше 300 МГц (плотность потока энергии, 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039D0">
        <w:rPr>
          <w:rFonts w:ascii="Times New Roman" w:eastAsia="Times New Roman" w:hAnsi="Times New Roman"/>
          <w:sz w:val="28"/>
          <w:szCs w:val="28"/>
          <w:lang w:eastAsia="ru-RU"/>
        </w:rPr>
        <w:t>Вт/см</w:t>
      </w:r>
      <w:r w:rsidRPr="00CD201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при </w:t>
      </w:r>
      <w:r w:rsidRPr="00B96572">
        <w:rPr>
          <w:rFonts w:ascii="Times New Roman" w:eastAsia="Times New Roman" w:hAnsi="Times New Roman"/>
          <w:bCs/>
          <w:color w:val="03212D"/>
          <w:sz w:val="28"/>
          <w:szCs w:val="28"/>
          <w:lang w:eastAsia="ru-RU"/>
        </w:rPr>
        <w:t>непрерывном круглосуточном во</w:t>
      </w:r>
      <w:r w:rsidRPr="00B96572">
        <w:rPr>
          <w:rFonts w:ascii="Times New Roman" w:eastAsia="Times New Roman" w:hAnsi="Times New Roman"/>
          <w:bCs/>
          <w:color w:val="03212D"/>
          <w:sz w:val="28"/>
          <w:szCs w:val="28"/>
          <w:lang w:eastAsia="ru-RU"/>
        </w:rPr>
        <w:t>з</w:t>
      </w:r>
      <w:r w:rsidRPr="00B96572">
        <w:rPr>
          <w:rFonts w:ascii="Times New Roman" w:eastAsia="Times New Roman" w:hAnsi="Times New Roman"/>
          <w:bCs/>
          <w:color w:val="03212D"/>
          <w:sz w:val="28"/>
          <w:szCs w:val="28"/>
          <w:lang w:eastAsia="ru-RU"/>
        </w:rPr>
        <w:t>действии</w:t>
      </w:r>
      <w:r w:rsidRPr="003516EE">
        <w:rPr>
          <w:rFonts w:ascii="Times New Roman" w:eastAsia="Times New Roman" w:hAnsi="Times New Roman"/>
          <w:b/>
          <w:bCs/>
          <w:color w:val="0321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представлены в табл. 1.</w:t>
      </w:r>
    </w:p>
    <w:p w:rsidR="00B96572" w:rsidRDefault="00B96572" w:rsidP="00B965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C9A" w:rsidRDefault="00A72C9A" w:rsidP="00B9657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572" w:rsidRPr="000669AE" w:rsidRDefault="00B96572" w:rsidP="00B965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3212D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Таблица 1 – </w:t>
      </w:r>
      <w:r w:rsidRPr="00B96572">
        <w:rPr>
          <w:rFonts w:ascii="Times New Roman" w:eastAsia="Times New Roman" w:hAnsi="Times New Roman"/>
          <w:bCs/>
          <w:color w:val="03212D"/>
          <w:sz w:val="28"/>
          <w:szCs w:val="28"/>
          <w:lang w:eastAsia="ru-RU"/>
        </w:rPr>
        <w:t>ПДУ ЭМП</w:t>
      </w:r>
      <w:r w:rsidR="000669AE">
        <w:rPr>
          <w:rFonts w:ascii="Times New Roman" w:eastAsia="Times New Roman" w:hAnsi="Times New Roman"/>
          <w:bCs/>
          <w:color w:val="03212D"/>
          <w:sz w:val="28"/>
          <w:szCs w:val="28"/>
          <w:lang w:eastAsia="ru-RU"/>
        </w:rPr>
        <w:t xml:space="preserve"> </w:t>
      </w:r>
      <w:r w:rsidR="000669AE">
        <w:rPr>
          <w:rFonts w:ascii="Times New Roman" w:eastAsia="Times New Roman" w:hAnsi="Times New Roman"/>
          <w:bCs/>
          <w:color w:val="03212D"/>
          <w:sz w:val="28"/>
          <w:szCs w:val="28"/>
          <w:lang w:val="en-US" w:eastAsia="ru-RU"/>
        </w:rPr>
        <w:t>[8]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3"/>
        <w:gridCol w:w="1226"/>
        <w:gridCol w:w="1203"/>
        <w:gridCol w:w="1163"/>
      </w:tblGrid>
      <w:tr w:rsidR="00B96572" w:rsidRPr="003516EE" w:rsidTr="00735362">
        <w:tc>
          <w:tcPr>
            <w:tcW w:w="0" w:type="auto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2C9A" w:rsidRDefault="00B96572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Метрическое подразделение диапазона</w:t>
            </w:r>
          </w:p>
          <w:p w:rsidR="00B96572" w:rsidRPr="003516EE" w:rsidRDefault="00B96572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ЭМ волн</w:t>
            </w:r>
          </w:p>
        </w:tc>
        <w:tc>
          <w:tcPr>
            <w:tcW w:w="0" w:type="auto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6572" w:rsidRPr="003516EE" w:rsidRDefault="00B96572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 xml:space="preserve">Частота, </w:t>
            </w:r>
            <w:r w:rsidR="00A72C9A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210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6572" w:rsidRPr="003516EE" w:rsidRDefault="00B96572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Длина во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л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ны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96572" w:rsidRPr="003516EE" w:rsidRDefault="00B96572" w:rsidP="00A7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ПДУ</w:t>
            </w:r>
          </w:p>
        </w:tc>
      </w:tr>
      <w:tr w:rsidR="00B96572" w:rsidRPr="003516EE" w:rsidTr="00735362">
        <w:tc>
          <w:tcPr>
            <w:tcW w:w="0" w:type="auto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Километровые волны (низкие частоты)</w:t>
            </w:r>
          </w:p>
        </w:tc>
        <w:tc>
          <w:tcPr>
            <w:tcW w:w="0" w:type="auto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30-300 кГц</w:t>
            </w:r>
          </w:p>
        </w:tc>
        <w:tc>
          <w:tcPr>
            <w:tcW w:w="1210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10-1 км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25 В/м</w:t>
            </w:r>
          </w:p>
        </w:tc>
      </w:tr>
      <w:tr w:rsidR="00B96572" w:rsidRPr="003516EE" w:rsidTr="00735362">
        <w:tc>
          <w:tcPr>
            <w:tcW w:w="0" w:type="auto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Гектометровые волны (средние част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о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ты)</w:t>
            </w:r>
          </w:p>
        </w:tc>
        <w:tc>
          <w:tcPr>
            <w:tcW w:w="0" w:type="auto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0,3-3 МГц</w:t>
            </w:r>
          </w:p>
        </w:tc>
        <w:tc>
          <w:tcPr>
            <w:tcW w:w="1210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1-0,1 км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15 В/м</w:t>
            </w:r>
          </w:p>
        </w:tc>
      </w:tr>
      <w:tr w:rsidR="00B96572" w:rsidRPr="003516EE" w:rsidTr="00A72C9A">
        <w:tc>
          <w:tcPr>
            <w:tcW w:w="588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Дециметровые волны (высокие част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о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ты)</w:t>
            </w:r>
          </w:p>
        </w:tc>
        <w:tc>
          <w:tcPr>
            <w:tcW w:w="122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3-30 МГц</w:t>
            </w:r>
          </w:p>
        </w:tc>
        <w:tc>
          <w:tcPr>
            <w:tcW w:w="1134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100-10 м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 В/м</w:t>
            </w:r>
          </w:p>
        </w:tc>
      </w:tr>
      <w:tr w:rsidR="00B96572" w:rsidRPr="003516EE" w:rsidTr="00A72C9A">
        <w:tc>
          <w:tcPr>
            <w:tcW w:w="588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Метровые волны (очень высокие част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о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ты)</w:t>
            </w:r>
          </w:p>
        </w:tc>
        <w:tc>
          <w:tcPr>
            <w:tcW w:w="122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3-300 МГц</w:t>
            </w:r>
          </w:p>
        </w:tc>
        <w:tc>
          <w:tcPr>
            <w:tcW w:w="1134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10-1 м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3 В/м</w:t>
            </w:r>
          </w:p>
        </w:tc>
      </w:tr>
      <w:tr w:rsidR="00B96572" w:rsidRPr="003516EE" w:rsidTr="00A72C9A">
        <w:tc>
          <w:tcPr>
            <w:tcW w:w="588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Дециметровые волны (ультравысокие ча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с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тоты)</w:t>
            </w:r>
          </w:p>
        </w:tc>
        <w:tc>
          <w:tcPr>
            <w:tcW w:w="122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300-3000 МГц</w:t>
            </w:r>
          </w:p>
        </w:tc>
        <w:tc>
          <w:tcPr>
            <w:tcW w:w="1134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1-0,1 м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 мкВт/см</w:t>
            </w:r>
            <w:r w:rsidRPr="00B96572">
              <w:rPr>
                <w:rFonts w:ascii="Times New Roman" w:eastAsia="Times New Roman" w:hAnsi="Times New Roman"/>
                <w:color w:val="03212D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B96572" w:rsidRPr="003516EE" w:rsidTr="00A72C9A">
        <w:tc>
          <w:tcPr>
            <w:tcW w:w="588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Сантиметровые волны (сверхвысокие ча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с</w:t>
            </w: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тоты)</w:t>
            </w:r>
          </w:p>
        </w:tc>
        <w:tc>
          <w:tcPr>
            <w:tcW w:w="1229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3-30 ГГц</w:t>
            </w:r>
          </w:p>
        </w:tc>
        <w:tc>
          <w:tcPr>
            <w:tcW w:w="1134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10-1 см</w:t>
            </w:r>
          </w:p>
        </w:tc>
        <w:tc>
          <w:tcPr>
            <w:tcW w:w="1163" w:type="dxa"/>
            <w:tcBorders>
              <w:top w:val="single" w:sz="6" w:space="0" w:color="3D5006"/>
              <w:left w:val="single" w:sz="6" w:space="0" w:color="3D5006"/>
              <w:bottom w:val="single" w:sz="6" w:space="0" w:color="3D5006"/>
              <w:right w:val="single" w:sz="6" w:space="0" w:color="3D500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6572" w:rsidRPr="003516EE" w:rsidRDefault="00B96572" w:rsidP="00B96572">
            <w:pPr>
              <w:spacing w:after="0" w:line="240" w:lineRule="auto"/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</w:pPr>
            <w:r w:rsidRPr="003516EE">
              <w:rPr>
                <w:rFonts w:ascii="Times New Roman" w:eastAsia="Times New Roman" w:hAnsi="Times New Roman"/>
                <w:color w:val="03212D"/>
                <w:sz w:val="28"/>
                <w:szCs w:val="28"/>
                <w:lang w:eastAsia="ru-RU"/>
              </w:rPr>
              <w:t>10 мкВт/см</w:t>
            </w:r>
            <w:r w:rsidRPr="00B96572">
              <w:rPr>
                <w:rFonts w:ascii="Times New Roman" w:eastAsia="Times New Roman" w:hAnsi="Times New Roman"/>
                <w:color w:val="03212D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</w:tbl>
    <w:p w:rsidR="00B96572" w:rsidRDefault="00B96572" w:rsidP="00CD201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572" w:rsidRPr="00A72C9A" w:rsidRDefault="009B3BBC" w:rsidP="009B3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Защититься от воздействия ЭМИ возможно временем, расстоянием,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ранированием.</w:t>
      </w:r>
      <w:r w:rsidR="00A72C9A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отмечается в работах </w:t>
      </w:r>
      <w:r w:rsidR="00A72C9A">
        <w:rPr>
          <w:rFonts w:ascii="Times New Roman" w:eastAsia="Times New Roman" w:hAnsi="Times New Roman"/>
          <w:sz w:val="28"/>
          <w:szCs w:val="28"/>
          <w:lang w:val="en-US" w:eastAsia="ru-RU"/>
        </w:rPr>
        <w:t>[1 – 4, 6].</w:t>
      </w:r>
    </w:p>
    <w:p w:rsidR="009B3BBC" w:rsidRDefault="009B3BBC" w:rsidP="009B3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временем подразумевает ограничение </w:t>
      </w:r>
      <w:r w:rsidR="00C94EFA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бывания человека </w:t>
      </w:r>
      <w:r w:rsidR="00C94EFA">
        <w:rPr>
          <w:rFonts w:ascii="Times New Roman" w:eastAsia="Times New Roman" w:hAnsi="Times New Roman"/>
          <w:sz w:val="28"/>
          <w:szCs w:val="28"/>
          <w:lang w:eastAsia="ru-RU"/>
        </w:rPr>
        <w:t xml:space="preserve">в зоне действия ЭМИ. </w:t>
      </w:r>
    </w:p>
    <w:p w:rsidR="00C94EFA" w:rsidRDefault="00C94EFA" w:rsidP="009B3B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нет возможности сократить время пребывания человека в опасной зоне, используется защита расстоянием – это </w:t>
      </w:r>
      <w:r>
        <w:rPr>
          <w:rFonts w:ascii="Times New Roman" w:hAnsi="Times New Roman"/>
          <w:sz w:val="28"/>
          <w:szCs w:val="28"/>
        </w:rPr>
        <w:t>увеличение расстояния между излучателем и персоналом.</w:t>
      </w:r>
    </w:p>
    <w:p w:rsidR="00C94EFA" w:rsidRDefault="00C94EFA" w:rsidP="009B3B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ослабления интенсивности ЭМИ также применяется экраниров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источников излучения стальными листами, сетками из стали, алюмини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вой или медной фольгой, </w:t>
      </w:r>
      <w:r w:rsidR="00E31C2E">
        <w:rPr>
          <w:rFonts w:ascii="Times New Roman" w:hAnsi="Times New Roman"/>
          <w:sz w:val="28"/>
          <w:szCs w:val="28"/>
        </w:rPr>
        <w:t>металлизированной тканью, стеклом с полупрово</w:t>
      </w:r>
      <w:r w:rsidR="00E31C2E">
        <w:rPr>
          <w:rFonts w:ascii="Times New Roman" w:hAnsi="Times New Roman"/>
          <w:sz w:val="28"/>
          <w:szCs w:val="28"/>
        </w:rPr>
        <w:t>д</w:t>
      </w:r>
      <w:r w:rsidR="00E31C2E">
        <w:rPr>
          <w:rFonts w:ascii="Times New Roman" w:hAnsi="Times New Roman"/>
          <w:sz w:val="28"/>
          <w:szCs w:val="28"/>
        </w:rPr>
        <w:t xml:space="preserve">никовым покрытием. Они могут быть исполнены в </w:t>
      </w:r>
      <w:r w:rsidR="00E86B51">
        <w:rPr>
          <w:rFonts w:ascii="Times New Roman" w:hAnsi="Times New Roman"/>
          <w:sz w:val="28"/>
          <w:szCs w:val="28"/>
        </w:rPr>
        <w:t>вид</w:t>
      </w:r>
      <w:r w:rsidR="00E31C2E">
        <w:rPr>
          <w:rFonts w:ascii="Times New Roman" w:hAnsi="Times New Roman"/>
          <w:sz w:val="28"/>
          <w:szCs w:val="28"/>
        </w:rPr>
        <w:t>е экранов или замкн</w:t>
      </w:r>
      <w:r w:rsidR="00E31C2E">
        <w:rPr>
          <w:rFonts w:ascii="Times New Roman" w:hAnsi="Times New Roman"/>
          <w:sz w:val="28"/>
          <w:szCs w:val="28"/>
        </w:rPr>
        <w:t>у</w:t>
      </w:r>
      <w:r w:rsidR="00E31C2E">
        <w:rPr>
          <w:rFonts w:ascii="Times New Roman" w:hAnsi="Times New Roman"/>
          <w:sz w:val="28"/>
          <w:szCs w:val="28"/>
        </w:rPr>
        <w:t>тых камер, кожухов</w:t>
      </w:r>
      <w:r w:rsidR="000669AE" w:rsidRPr="000669AE">
        <w:rPr>
          <w:rFonts w:ascii="Times New Roman" w:hAnsi="Times New Roman"/>
          <w:sz w:val="28"/>
          <w:szCs w:val="28"/>
        </w:rPr>
        <w:t xml:space="preserve"> [</w:t>
      </w:r>
      <w:r w:rsidR="00A72C9A" w:rsidRPr="00A72C9A">
        <w:rPr>
          <w:rFonts w:ascii="Times New Roman" w:hAnsi="Times New Roman"/>
          <w:sz w:val="28"/>
          <w:szCs w:val="28"/>
        </w:rPr>
        <w:t>1, 3, 4]</w:t>
      </w:r>
      <w:r w:rsidR="00E31C2E">
        <w:rPr>
          <w:rFonts w:ascii="Times New Roman" w:hAnsi="Times New Roman"/>
          <w:sz w:val="28"/>
          <w:szCs w:val="28"/>
        </w:rPr>
        <w:t>.</w:t>
      </w:r>
    </w:p>
    <w:p w:rsidR="00E31C2E" w:rsidRDefault="000D6F84" w:rsidP="009B3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Рассматривая вредное и опасное воздействие ЭМИ на человека инт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ресно </w:t>
      </w:r>
      <w:r w:rsidR="00C069B3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задаться вопросом</w:t>
      </w:r>
      <w:r w:rsidR="0073536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состояния организма в гипомагнитных усл</w:t>
      </w:r>
      <w:r w:rsidR="007353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35362">
        <w:rPr>
          <w:rFonts w:ascii="Times New Roman" w:eastAsia="Times New Roman" w:hAnsi="Times New Roman"/>
          <w:sz w:val="28"/>
          <w:szCs w:val="28"/>
          <w:lang w:eastAsia="ru-RU"/>
        </w:rPr>
        <w:t>виях</w:t>
      </w:r>
      <w:r w:rsidR="00085C07">
        <w:rPr>
          <w:rFonts w:ascii="Times New Roman" w:eastAsia="Times New Roman" w:hAnsi="Times New Roman"/>
          <w:sz w:val="28"/>
          <w:szCs w:val="28"/>
          <w:lang w:eastAsia="ru-RU"/>
        </w:rPr>
        <w:t>, т.е при дефиците электромагнитных полей</w:t>
      </w:r>
      <w:r w:rsidR="007353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5C07" w:rsidRDefault="00085C07" w:rsidP="009B3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Экранированием можно добиться снижения напряженности как иску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ственных ЭМИ, так и естественного геомагнитного поля. Наиболее информ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тивным сравнительным показателем в этом случае принят коэффициент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лабления поля внутри экранированного объекта по сравнению с напряженн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стью геомагнитного поля открытого пространства – К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Деревянные дома имеют коэффициент ослабления от 1,05 до 1,1</w:t>
      </w:r>
      <w:r w:rsidRPr="00085C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железобетонные констру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 – от 1,15 до 1,4</w:t>
      </w:r>
      <w:r w:rsidRPr="00085C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автомобили – от 1,2 до 4,0</w:t>
      </w:r>
      <w:r w:rsidRPr="00085C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подземные сооружения,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пример, метро</w:t>
      </w:r>
      <w:r w:rsidR="00F148AB">
        <w:rPr>
          <w:rFonts w:ascii="Times New Roman" w:eastAsia="Times New Roman" w:hAnsi="Times New Roman"/>
          <w:sz w:val="28"/>
          <w:szCs w:val="28"/>
          <w:lang w:eastAsia="ru-RU"/>
        </w:rPr>
        <w:t>, либо в самолете (дополнительное ослабление расстоянием)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 1,8 до 11</w:t>
      </w:r>
      <w:r w:rsidR="000669AE" w:rsidRPr="000669AE">
        <w:rPr>
          <w:rFonts w:ascii="Times New Roman" w:eastAsia="Times New Roman" w:hAnsi="Times New Roman"/>
          <w:sz w:val="28"/>
          <w:szCs w:val="28"/>
          <w:lang w:eastAsia="ru-RU"/>
        </w:rPr>
        <w:t xml:space="preserve"> [9]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6442" w:rsidRDefault="000669AE" w:rsidP="009B3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показали исследования</w:t>
      </w:r>
      <w:r w:rsidRPr="000669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6442" w:rsidRPr="008C6442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Pr="000669A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C6442" w:rsidRPr="008C6442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, гипомагнитные условия негативно влия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Pr="000669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на функциональное состояние живого организма. При ослаблении напряженности естественного геомагнитного поля экранированием (в 1000 раз) обнаружены изменения в процессах клеточного деления, сначала дегр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дация, а затем гибель клеток, нарушения эмбрионального развития и патол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гии строения внутренних органах (тестировалось на млекопитающих и пт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C6442">
        <w:rPr>
          <w:rFonts w:ascii="Times New Roman" w:eastAsia="Times New Roman" w:hAnsi="Times New Roman"/>
          <w:sz w:val="28"/>
          <w:szCs w:val="28"/>
          <w:lang w:eastAsia="ru-RU"/>
        </w:rPr>
        <w:t>цах).</w:t>
      </w:r>
    </w:p>
    <w:p w:rsidR="000669AE" w:rsidRDefault="00914B1F" w:rsidP="009B3B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наблюдении физического состояния людей, работающих в услов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 ослабления геомагнитного поля в 2 – 5 раз, отмечено 40%-ное повышение заболеваемости</w:t>
      </w:r>
      <w:r w:rsidR="007C165C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сердечно-сосудистыми заболеваниями и заболеваниями ЦНС. У работающих в гипомагнитных условиях наблюдались ярко выраже</w:t>
      </w:r>
      <w:r w:rsidR="007C165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C165C">
        <w:rPr>
          <w:rFonts w:ascii="Times New Roman" w:eastAsia="Times New Roman" w:hAnsi="Times New Roman"/>
          <w:sz w:val="28"/>
          <w:szCs w:val="28"/>
          <w:lang w:eastAsia="ru-RU"/>
        </w:rPr>
        <w:t>ные 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65C">
        <w:rPr>
          <w:rFonts w:ascii="Times New Roman" w:eastAsia="Times New Roman" w:hAnsi="Times New Roman"/>
          <w:sz w:val="28"/>
          <w:szCs w:val="28"/>
          <w:lang w:eastAsia="ru-RU"/>
        </w:rPr>
        <w:t xml:space="preserve">нервного 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>торможения,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 xml:space="preserve"> замедленная реакция на движущийся объект, 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 xml:space="preserve">со стороны сердечно-сосудистой системы 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>– нарушения частоты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>и ритма  сердечных сокращений,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 xml:space="preserve"> скачкообразное изменение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 xml:space="preserve"> артериального давления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 xml:space="preserve">слабый тонус 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>мозговых сосу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>дов</w:t>
      </w:r>
      <w:r w:rsidR="000669AE" w:rsidRPr="000669AE">
        <w:rPr>
          <w:rFonts w:ascii="Times New Roman" w:hAnsi="Times New Roman" w:cs="Times New Roman"/>
          <w:color w:val="000000"/>
          <w:sz w:val="28"/>
          <w:szCs w:val="28"/>
        </w:rPr>
        <w:t xml:space="preserve"> [7]</w:t>
      </w:r>
      <w:r w:rsidR="007C165C" w:rsidRPr="007C1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1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4B1F" w:rsidRDefault="000669AE" w:rsidP="009B3BB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>Таким образом,</w:t>
      </w:r>
      <w:r w:rsidR="007C165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65C">
        <w:rPr>
          <w:rFonts w:ascii="Times New Roman" w:eastAsia="Times New Roman" w:hAnsi="Times New Roman"/>
          <w:sz w:val="28"/>
          <w:szCs w:val="28"/>
          <w:lang w:eastAsia="ru-RU"/>
        </w:rPr>
        <w:t>нормирована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установлена биологическая гр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>ница коэффициента ослабления электромагнитного поля (К</w:t>
      </w:r>
      <w:r w:rsidR="00914B1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 xml:space="preserve"> = 2), разделя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>щая гипомагнитные условия труда на вредные и безопасные</w:t>
      </w:r>
      <w:r w:rsidRPr="000669AE">
        <w:rPr>
          <w:rFonts w:ascii="Times New Roman" w:eastAsia="Times New Roman" w:hAnsi="Times New Roman"/>
          <w:sz w:val="28"/>
          <w:szCs w:val="28"/>
          <w:lang w:eastAsia="ru-RU"/>
        </w:rPr>
        <w:t xml:space="preserve"> [9]</w:t>
      </w:r>
      <w:r w:rsidR="00914B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6B51" w:rsidRDefault="00914B1F" w:rsidP="00A543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сопоставления полученных литературных </w:t>
      </w:r>
      <w:r w:rsidR="00C069B3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хочу отметить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очевидн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 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искусственны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 xml:space="preserve"> ЭМИ в с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временном обществе, 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однако требующую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строго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значений ПДУ в зонах их воздействия. Особенно это относится к професси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нальной деятельности в условиях ЭМИ, где на человека они влияют постоя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но в течение р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4363">
        <w:rPr>
          <w:rFonts w:ascii="Times New Roman" w:eastAsia="Times New Roman" w:hAnsi="Times New Roman"/>
          <w:sz w:val="28"/>
          <w:szCs w:val="28"/>
          <w:lang w:eastAsia="ru-RU"/>
        </w:rPr>
        <w:t>бочей смены.</w:t>
      </w:r>
    </w:p>
    <w:p w:rsidR="00A54363" w:rsidRPr="00E86B51" w:rsidRDefault="00A54363" w:rsidP="00A543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Считаю эффективными защитные меры по ослаблению ЭМИ, ра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 xml:space="preserve">смотренные авторами </w:t>
      </w:r>
      <w:r w:rsidR="00E86B51" w:rsidRPr="00E86B51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C069B3">
        <w:rPr>
          <w:rFonts w:ascii="Times New Roman" w:eastAsia="Times New Roman" w:hAnsi="Times New Roman"/>
          <w:sz w:val="28"/>
          <w:szCs w:val="28"/>
          <w:lang w:eastAsia="ru-RU"/>
        </w:rPr>
        <w:t>1 – 4, 6</w:t>
      </w:r>
      <w:r w:rsidR="00E86B51" w:rsidRPr="00E86B51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, поскольку различие в защитных механизмах расстоянием, временем и механическим экранированием позволяет испол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зовать хотя бы один из них при технической невозможности остальных.</w:t>
      </w:r>
    </w:p>
    <w:p w:rsidR="00F148AB" w:rsidRDefault="00F148AB" w:rsidP="00A543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вопросе вредности сверхнормативной интенсивности ЭМИ для чел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века все реферируемые авторы единогласны и это заключение подтверждено многолетними исследованиями темы. Однако, как оказалось, и дефицит эле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тромагнитных полей приводит к патологиям развития органов и тканей на клеточном уровне и профессиональной заболеваемости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 xml:space="preserve"> у работников в усл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86B51">
        <w:rPr>
          <w:rFonts w:ascii="Times New Roman" w:eastAsia="Times New Roman" w:hAnsi="Times New Roman"/>
          <w:sz w:val="28"/>
          <w:szCs w:val="28"/>
          <w:lang w:eastAsia="ru-RU"/>
        </w:rPr>
        <w:t>виях гипомагнитного поля.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1D79" w:rsidRDefault="001F1D79" w:rsidP="00A5436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F1D79" w:rsidSect="00A15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2653" w:rsidRDefault="001F1D79" w:rsidP="002C265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Заключение</w:t>
      </w:r>
    </w:p>
    <w:p w:rsidR="002C2653" w:rsidRPr="002C2653" w:rsidRDefault="002C2653" w:rsidP="002C265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2653" w:rsidRDefault="002C2653" w:rsidP="002C26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рассмотрены вопросы классификации источников ЭМИ и особенностей их биологического действия. В качестве реферируемых 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ратурных источников были выбраны публикации по безопасности жизнеде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тельности и охране труда, инженерной и промышленной экологии, а также нормативные документы.</w:t>
      </w:r>
    </w:p>
    <w:p w:rsidR="002C2653" w:rsidRDefault="002C2653" w:rsidP="002C26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под ЭМИ </w:t>
      </w:r>
      <w:r w:rsidR="0011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широком смысле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подразумевается диапазон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лучений </w:t>
      </w:r>
      <w:r w:rsidR="0011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низкочастотного до рентгеновского, в ряде работ выделяемого как особый вредный фактор (ионизирующее изл</w:t>
      </w:r>
      <w:r w:rsidR="0011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12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чение), в настоящей работе подробно рассмотрены ЭМИ </w:t>
      </w:r>
      <w:r w:rsidR="00112F0B">
        <w:rPr>
          <w:rFonts w:ascii="Times New Roman" w:hAnsi="Times New Roman" w:cs="Times New Roman"/>
          <w:sz w:val="28"/>
          <w:szCs w:val="28"/>
        </w:rPr>
        <w:t>в пределах частот, наиболее активно излуча</w:t>
      </w:r>
      <w:r w:rsidR="00112F0B">
        <w:rPr>
          <w:rFonts w:ascii="Times New Roman" w:hAnsi="Times New Roman" w:cs="Times New Roman"/>
          <w:sz w:val="28"/>
          <w:szCs w:val="28"/>
        </w:rPr>
        <w:t>е</w:t>
      </w:r>
      <w:r w:rsidR="00112F0B">
        <w:rPr>
          <w:rFonts w:ascii="Times New Roman" w:hAnsi="Times New Roman" w:cs="Times New Roman"/>
          <w:sz w:val="28"/>
          <w:szCs w:val="28"/>
        </w:rPr>
        <w:t>мых производственными силовыми установками, ЛЭП, электротранспортом и его инфраструктурой, компьютерным оборудованием, терминалами и б</w:t>
      </w:r>
      <w:r w:rsidR="00112F0B">
        <w:rPr>
          <w:rFonts w:ascii="Times New Roman" w:hAnsi="Times New Roman" w:cs="Times New Roman"/>
          <w:sz w:val="28"/>
          <w:szCs w:val="28"/>
        </w:rPr>
        <w:t>ы</w:t>
      </w:r>
      <w:r w:rsidR="00112F0B">
        <w:rPr>
          <w:rFonts w:ascii="Times New Roman" w:hAnsi="Times New Roman" w:cs="Times New Roman"/>
          <w:sz w:val="28"/>
          <w:szCs w:val="28"/>
        </w:rPr>
        <w:t>товыми приборами. Все эти ЭМИ</w:t>
      </w:r>
      <w:r w:rsidR="003C6D2B">
        <w:rPr>
          <w:rFonts w:ascii="Times New Roman" w:hAnsi="Times New Roman" w:cs="Times New Roman"/>
          <w:sz w:val="28"/>
          <w:szCs w:val="28"/>
        </w:rPr>
        <w:t xml:space="preserve"> фактически относятся к радиоволновому и микроволновому диапазонам неионизирующих излучений.</w:t>
      </w:r>
    </w:p>
    <w:p w:rsidR="003C6D2B" w:rsidRDefault="003C6D2B" w:rsidP="003C6D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анализа работ реферируемых авторов представлен мех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низм биологического воздействия ЭМИ.</w:t>
      </w:r>
      <w:r w:rsidRPr="003C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Отмечено, что ЭМИ провоцируют тепловые и клеточно-информационные поражения биологических органов и тканей. </w:t>
      </w:r>
    </w:p>
    <w:p w:rsidR="002C2653" w:rsidRDefault="0073461C" w:rsidP="002C26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</w:t>
      </w:r>
      <w:r w:rsidR="002C2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обоснована важность грамотного подхода к нормированию уровней ЭМИ и соблюдения гигиенических нормативов.</w:t>
      </w:r>
    </w:p>
    <w:p w:rsidR="0073461C" w:rsidRDefault="0073461C" w:rsidP="002C26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продолжение исследования влияния ЭМИ на живой организм был рассмотрен вопрос практически полного экранирования магнитных полей. Такие исследования начались еще с 60-х годов прошлого века и продолж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="0066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Показано, что дефицит электромагнитных полей </w:t>
      </w:r>
      <w:r w:rsidR="0066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приводит к патологиям</w:t>
      </w:r>
      <w:r w:rsidR="0066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наряду с избыточными уровнями ЭМИ. Здесь имеется в виду ослабление естественного геомагнитного поля Земли. Это можно объяснить адаптивными механизмами эволюции, которые приспос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били человека к определенной интенсивности и частотной составляющей </w:t>
      </w:r>
      <w:r w:rsidR="0022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2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2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тестве</w:t>
      </w:r>
      <w:r w:rsidR="0022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223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ЭМИ.</w:t>
      </w:r>
    </w:p>
    <w:p w:rsidR="002C2653" w:rsidRDefault="002C2653" w:rsidP="003C6D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2C2653" w:rsidSect="00A15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6A0" w:rsidRDefault="000D16A0" w:rsidP="000D16A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Список реферируемой литературы</w:t>
      </w:r>
    </w:p>
    <w:p w:rsidR="000D16A0" w:rsidRDefault="000D16A0" w:rsidP="000D16A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36B4" w:rsidRPr="001B4BAF" w:rsidRDefault="001B4BAF" w:rsidP="001B4B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Аполлонский </w:t>
      </w:r>
      <w:r w:rsidR="008665C3" w:rsidRPr="001B4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М. Безопасность жизнедеятельности человека в электромагнитных полях / С.М. Аполлонский, Т.В. Каляда, Б.Е. Синдало</w:t>
      </w:r>
      <w:r w:rsidR="008665C3" w:rsidRPr="001B4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665C3" w:rsidRPr="001B4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ский. </w:t>
      </w:r>
      <w:r w:rsidR="002C2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665C3" w:rsidRPr="001B4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 Политехника, </w:t>
      </w:r>
      <w:r w:rsidR="008665C3" w:rsidRPr="001B4BAF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2008</w:t>
      </w:r>
      <w:r w:rsidR="008665C3" w:rsidRPr="001B4B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65C3" w:rsidRPr="001B4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2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665C3" w:rsidRPr="001B4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264 c.</w:t>
      </w:r>
    </w:p>
    <w:p w:rsidR="001B4BAF" w:rsidRPr="001B4BAF" w:rsidRDefault="001B4BAF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Ахмедзянов И.М. Гигиенические нормативы. Физические факторы окружающей и производственной среды / И.М.Ахметзянов, С.В.Гребеньков, О.П.Ломов [и др.]. – СПб.: Профессионал, 2011. – 796 с.</w:t>
      </w:r>
    </w:p>
    <w:p w:rsidR="008665C3" w:rsidRPr="001B4BAF" w:rsidRDefault="001B4BAF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8665C3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жизнедеятельности / Боровик С.И. и др.; под ред. А.И. Сидор</w:t>
      </w:r>
      <w:r w:rsidR="008665C3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8665C3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ва. 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8665C3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М.: КноРус, 2007. 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8665C3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495 с. </w:t>
      </w:r>
    </w:p>
    <w:p w:rsidR="001B4BAF" w:rsidRPr="001B4BAF" w:rsidRDefault="001B4BAF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Буторина М.В. Инженерная экология и экологический менеджмент / М.В.Буторина, Л.Ф.Дроздова, Н.И. Иванов [и др.]. – М.: Логос, 2004. – 520 с. </w:t>
      </w:r>
    </w:p>
    <w:p w:rsidR="001B4BAF" w:rsidRPr="001B4BAF" w:rsidRDefault="001B4BAF" w:rsidP="001B4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1B4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Венцель В.Д. </w:t>
      </w:r>
      <w:hyperlink r:id="rId11" w:history="1">
        <w:r w:rsidRPr="001B4BA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Основы промышленной экологии и природопользов</w:t>
        </w:r>
        <w:r w:rsidRPr="001B4BA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1B4BAF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ния</w:t>
        </w:r>
      </w:hyperlink>
      <w:r w:rsidRPr="001B4B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 </w:t>
      </w:r>
      <w:r w:rsidRPr="001B4BAF">
        <w:rPr>
          <w:rFonts w:ascii="Times New Roman" w:hAnsi="Times New Roman" w:cs="Times New Roman"/>
          <w:sz w:val="28"/>
          <w:szCs w:val="28"/>
          <w:shd w:val="clear" w:color="auto" w:fill="FFFFFF"/>
        </w:rPr>
        <w:t>В. Д. Венцель, В. С. Сердюк, С. В. Янчий</w:t>
      </w:r>
      <w:r w:rsidR="00665E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B4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 Омск: ОмГТУ, 2010. – 136 с.</w:t>
      </w:r>
    </w:p>
    <w:p w:rsidR="001B4BAF" w:rsidRPr="001B4BAF" w:rsidRDefault="001B4BAF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Гордиенко В.А. Физические поля и безопасность жизнедеятельности. – М.: АСТ: Астрель: Профиздат, 2006. – 316 с.</w:t>
      </w:r>
    </w:p>
    <w:p w:rsidR="004166CB" w:rsidRPr="001B4BAF" w:rsidRDefault="001B4BAF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Любимов В.В., Рагульская М.В. Электромагнитные поля, их би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тропность и нормы экологической безопасности // Успехи современной р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диоэлектрон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4166CB" w:rsidRPr="001B4B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ки. – 2004, №3. – С. 74 – 80.</w:t>
      </w:r>
    </w:p>
    <w:p w:rsidR="001B4BAF" w:rsidRPr="001B4BAF" w:rsidRDefault="001B4BAF" w:rsidP="001B4BAF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8. </w:t>
      </w:r>
      <w:r w:rsidRPr="001B4BAF">
        <w:rPr>
          <w:spacing w:val="2"/>
          <w:sz w:val="28"/>
          <w:szCs w:val="28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обитания. Утв. Постановлением главного государственного санита</w:t>
      </w:r>
      <w:r w:rsidRPr="001B4BAF">
        <w:rPr>
          <w:spacing w:val="2"/>
          <w:sz w:val="28"/>
          <w:szCs w:val="28"/>
        </w:rPr>
        <w:t>р</w:t>
      </w:r>
      <w:r w:rsidRPr="001B4BAF">
        <w:rPr>
          <w:spacing w:val="2"/>
          <w:sz w:val="28"/>
          <w:szCs w:val="28"/>
        </w:rPr>
        <w:t>ного врача РФ от 28 я</w:t>
      </w:r>
      <w:r w:rsidRPr="001B4BAF">
        <w:rPr>
          <w:spacing w:val="2"/>
          <w:sz w:val="28"/>
          <w:szCs w:val="28"/>
        </w:rPr>
        <w:t>н</w:t>
      </w:r>
      <w:r w:rsidRPr="001B4BAF">
        <w:rPr>
          <w:spacing w:val="2"/>
          <w:sz w:val="28"/>
          <w:szCs w:val="28"/>
        </w:rPr>
        <w:t>варя 2021 года № 2</w:t>
      </w:r>
      <w:r>
        <w:rPr>
          <w:spacing w:val="2"/>
          <w:sz w:val="28"/>
          <w:szCs w:val="28"/>
        </w:rPr>
        <w:t>.</w:t>
      </w:r>
    </w:p>
    <w:p w:rsidR="001B4BAF" w:rsidRPr="001B4BAF" w:rsidRDefault="001B4BAF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</w:t>
      </w:r>
      <w:r w:rsidRPr="001B4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СанПиН 2.1.8/2.2.4.2489-09. Гипогеомагнитные поля в производс</w:t>
      </w:r>
      <w:r w:rsidRPr="001B4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B4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венных, жилых и общественных здан</w:t>
      </w:r>
      <w:r w:rsidRPr="001B4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1B4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ях и сооружениях. Санитарно-эпидемиологические правила и нормативы. – М., 2009.</w:t>
      </w:r>
    </w:p>
    <w:p w:rsidR="008665C3" w:rsidRPr="001B4BAF" w:rsidRDefault="008665C3" w:rsidP="001B4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03" w:rsidRPr="001B4BAF" w:rsidRDefault="003D4703" w:rsidP="001B4B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678" w:rsidRPr="00272394" w:rsidRDefault="00351678" w:rsidP="0096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1678" w:rsidRPr="00272394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D6" w:rsidRDefault="007013D6" w:rsidP="00E91341">
      <w:pPr>
        <w:spacing w:after="0" w:line="240" w:lineRule="auto"/>
      </w:pPr>
      <w:r>
        <w:separator/>
      </w:r>
    </w:p>
  </w:endnote>
  <w:endnote w:type="continuationSeparator" w:id="1">
    <w:p w:rsidR="007013D6" w:rsidRDefault="007013D6" w:rsidP="00E9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297"/>
      <w:docPartObj>
        <w:docPartGallery w:val="Page Numbers (Bottom of Page)"/>
        <w:docPartUnique/>
      </w:docPartObj>
    </w:sdtPr>
    <w:sdtContent>
      <w:p w:rsidR="0073461C" w:rsidRDefault="0073461C">
        <w:pPr>
          <w:pStyle w:val="ab"/>
          <w:jc w:val="right"/>
        </w:pPr>
        <w:fldSimple w:instr=" PAGE   \* MERGEFORMAT ">
          <w:r w:rsidR="003823EE">
            <w:rPr>
              <w:noProof/>
            </w:rPr>
            <w:t>2</w:t>
          </w:r>
        </w:fldSimple>
      </w:p>
    </w:sdtContent>
  </w:sdt>
  <w:p w:rsidR="0073461C" w:rsidRDefault="007346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D6" w:rsidRDefault="007013D6" w:rsidP="00E91341">
      <w:pPr>
        <w:spacing w:after="0" w:line="240" w:lineRule="auto"/>
      </w:pPr>
      <w:r>
        <w:separator/>
      </w:r>
    </w:p>
  </w:footnote>
  <w:footnote w:type="continuationSeparator" w:id="1">
    <w:p w:rsidR="007013D6" w:rsidRDefault="007013D6" w:rsidP="00E9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A944BC"/>
    <w:multiLevelType w:val="multilevel"/>
    <w:tmpl w:val="4CD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F2185"/>
    <w:multiLevelType w:val="hybridMultilevel"/>
    <w:tmpl w:val="503A3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B03"/>
    <w:rsid w:val="000669AE"/>
    <w:rsid w:val="00085C07"/>
    <w:rsid w:val="000D16A0"/>
    <w:rsid w:val="000D6F84"/>
    <w:rsid w:val="000E1B76"/>
    <w:rsid w:val="00112F0B"/>
    <w:rsid w:val="0015032F"/>
    <w:rsid w:val="001B4BAF"/>
    <w:rsid w:val="001C6EFB"/>
    <w:rsid w:val="001F1D79"/>
    <w:rsid w:val="00223DCB"/>
    <w:rsid w:val="0024039C"/>
    <w:rsid w:val="00272394"/>
    <w:rsid w:val="00296D92"/>
    <w:rsid w:val="0029774B"/>
    <w:rsid w:val="002A744E"/>
    <w:rsid w:val="002C2653"/>
    <w:rsid w:val="00351678"/>
    <w:rsid w:val="003823EE"/>
    <w:rsid w:val="003C0C04"/>
    <w:rsid w:val="003C6D2B"/>
    <w:rsid w:val="003D4703"/>
    <w:rsid w:val="004166CB"/>
    <w:rsid w:val="004455C5"/>
    <w:rsid w:val="004D0853"/>
    <w:rsid w:val="00545283"/>
    <w:rsid w:val="005A4AD1"/>
    <w:rsid w:val="005B63C6"/>
    <w:rsid w:val="005C64A7"/>
    <w:rsid w:val="0064350F"/>
    <w:rsid w:val="00665E66"/>
    <w:rsid w:val="006B6B03"/>
    <w:rsid w:val="006D3EAF"/>
    <w:rsid w:val="006D760D"/>
    <w:rsid w:val="007013D6"/>
    <w:rsid w:val="0073461C"/>
    <w:rsid w:val="00735362"/>
    <w:rsid w:val="00754DEF"/>
    <w:rsid w:val="00773BDA"/>
    <w:rsid w:val="007C165C"/>
    <w:rsid w:val="007D3FB8"/>
    <w:rsid w:val="007E04C8"/>
    <w:rsid w:val="00852FE6"/>
    <w:rsid w:val="008665C3"/>
    <w:rsid w:val="00897D51"/>
    <w:rsid w:val="008C1862"/>
    <w:rsid w:val="008C6442"/>
    <w:rsid w:val="008F7B32"/>
    <w:rsid w:val="00902B09"/>
    <w:rsid w:val="00914B1F"/>
    <w:rsid w:val="00917963"/>
    <w:rsid w:val="009365CD"/>
    <w:rsid w:val="00951440"/>
    <w:rsid w:val="0096503A"/>
    <w:rsid w:val="009711AE"/>
    <w:rsid w:val="009B3BBC"/>
    <w:rsid w:val="009C2E33"/>
    <w:rsid w:val="009F1961"/>
    <w:rsid w:val="00A1481D"/>
    <w:rsid w:val="00A150A6"/>
    <w:rsid w:val="00A54363"/>
    <w:rsid w:val="00A71C5C"/>
    <w:rsid w:val="00A72C9A"/>
    <w:rsid w:val="00A92008"/>
    <w:rsid w:val="00B351DA"/>
    <w:rsid w:val="00B419EE"/>
    <w:rsid w:val="00B552E1"/>
    <w:rsid w:val="00B96572"/>
    <w:rsid w:val="00BB7239"/>
    <w:rsid w:val="00BE33F3"/>
    <w:rsid w:val="00BF42A8"/>
    <w:rsid w:val="00C069B3"/>
    <w:rsid w:val="00C11551"/>
    <w:rsid w:val="00C12770"/>
    <w:rsid w:val="00C436B4"/>
    <w:rsid w:val="00C70CB8"/>
    <w:rsid w:val="00C94EFA"/>
    <w:rsid w:val="00CD2016"/>
    <w:rsid w:val="00CD4294"/>
    <w:rsid w:val="00CD7E47"/>
    <w:rsid w:val="00CE1C32"/>
    <w:rsid w:val="00CE348B"/>
    <w:rsid w:val="00D00116"/>
    <w:rsid w:val="00DC5EF5"/>
    <w:rsid w:val="00E31C2E"/>
    <w:rsid w:val="00E86B51"/>
    <w:rsid w:val="00E91341"/>
    <w:rsid w:val="00F148AB"/>
    <w:rsid w:val="00FE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1">
    <w:name w:val="heading 1"/>
    <w:basedOn w:val="a"/>
    <w:next w:val="a"/>
    <w:link w:val="10"/>
    <w:uiPriority w:val="9"/>
    <w:qFormat/>
    <w:rsid w:val="00C12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E91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1341"/>
  </w:style>
  <w:style w:type="paragraph" w:styleId="ab">
    <w:name w:val="footer"/>
    <w:basedOn w:val="a"/>
    <w:link w:val="ac"/>
    <w:uiPriority w:val="99"/>
    <w:unhideWhenUsed/>
    <w:rsid w:val="00E91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1341"/>
  </w:style>
  <w:style w:type="paragraph" w:styleId="ad">
    <w:name w:val="Balloon Text"/>
    <w:basedOn w:val="a"/>
    <w:link w:val="ae"/>
    <w:uiPriority w:val="99"/>
    <w:semiHidden/>
    <w:unhideWhenUsed/>
    <w:rsid w:val="0024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039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2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C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2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665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kolog.org/books/17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F8AD-FFCF-4C2E-B939-1DB14592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13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ЖУЖА</cp:lastModifiedBy>
  <cp:revision>37</cp:revision>
  <dcterms:created xsi:type="dcterms:W3CDTF">2021-03-24T05:50:00Z</dcterms:created>
  <dcterms:modified xsi:type="dcterms:W3CDTF">2021-03-24T17:55:00Z</dcterms:modified>
</cp:coreProperties>
</file>